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AA6015" w:rsidRPr="00B6172E" w14:paraId="648D7EA3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648D7EA1" w14:textId="77777777" w:rsidR="001F68BF" w:rsidRPr="00B6172E" w:rsidRDefault="00975474" w:rsidP="005E7C42">
            <w:pPr>
              <w:rPr>
                <w:b/>
                <w:bCs/>
                <w:lang w:val="de-DE"/>
              </w:rPr>
            </w:pPr>
            <w:r w:rsidRPr="00B6172E">
              <w:rPr>
                <w:b/>
                <w:bCs/>
              </w:rPr>
              <w:t>Main content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648D7EA2" w14:textId="77777777" w:rsidR="001F68BF" w:rsidRPr="00B6172E" w:rsidRDefault="00975474" w:rsidP="005E7C42">
            <w:pPr>
              <w:rPr>
                <w:b/>
                <w:bCs/>
                <w:lang w:val="de-DE"/>
              </w:rPr>
            </w:pPr>
            <w:r w:rsidRPr="00B6172E">
              <w:rPr>
                <w:b/>
                <w:bCs/>
                <w:lang w:val="de-DE"/>
              </w:rPr>
              <w:t> </w:t>
            </w:r>
          </w:p>
        </w:tc>
      </w:tr>
      <w:tr w:rsidR="00AA6015" w:rsidRPr="00B6172E" w14:paraId="648D7EA8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648D7EA4" w14:textId="77777777" w:rsidR="001F68BF" w:rsidRPr="00B6172E" w:rsidRDefault="00975474" w:rsidP="005E7C42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Hero Small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648D7EA5" w14:textId="77777777" w:rsidR="00113AC3" w:rsidRPr="00B6172E" w:rsidRDefault="00113AC3" w:rsidP="00113AC3">
            <w:pPr>
              <w:rPr>
                <w:lang w:val="de-DE"/>
              </w:rPr>
            </w:pPr>
            <w:hyperlink r:id="rId12" w:history="1">
              <w:r w:rsidRPr="00B6172E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GettyImages-1456193345</w:t>
              </w:r>
            </w:hyperlink>
          </w:p>
          <w:p w14:paraId="648D7EA6" w14:textId="77777777" w:rsidR="001F68BF" w:rsidRPr="00B6172E" w:rsidRDefault="00975474" w:rsidP="00113AC3">
            <w:pPr>
              <w:rPr>
                <w:lang w:val="de-DE"/>
              </w:rPr>
            </w:pPr>
            <w:r w:rsidRPr="00B6172E">
              <w:rPr>
                <w:noProof/>
                <w:lang w:val="de-DE"/>
              </w:rPr>
              <w:drawing>
                <wp:inline distT="0" distB="0" distL="0" distR="0" wp14:anchorId="648D7F6C" wp14:editId="648D7F6D">
                  <wp:extent cx="720000" cy="481096"/>
                  <wp:effectExtent l="0" t="0" r="4445" b="0"/>
                  <wp:docPr id="10912201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976151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81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8D7EA7" w14:textId="7B116285" w:rsidR="00113AC3" w:rsidRPr="00B6172E" w:rsidRDefault="00882F08" w:rsidP="00113AC3">
            <w:pPr>
              <w:rPr>
                <w:b/>
                <w:bCs/>
              </w:rPr>
            </w:pPr>
            <w:r w:rsidRPr="00882F08">
              <w:rPr>
                <w:rFonts w:ascii="Arial" w:eastAsia="Arial" w:hAnsi="Arial" w:cs="Arial"/>
                <w:b/>
                <w:bCs/>
                <w:sz w:val="36"/>
                <w:szCs w:val="36"/>
                <w:bdr w:val="nil"/>
                <w:lang w:val="es-ES"/>
              </w:rPr>
              <w:t>Libera el potencial de productividad de tu equipo</w:t>
            </w:r>
          </w:p>
        </w:tc>
      </w:tr>
      <w:tr w:rsidR="00AA6015" w:rsidRPr="00B6172E" w14:paraId="648D7EAC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648D7EA9" w14:textId="77777777" w:rsidR="001F68BF" w:rsidRPr="00B6172E" w:rsidRDefault="00975474" w:rsidP="005E7C42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Text Area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648D7EAA" w14:textId="77777777" w:rsidR="00113AC3" w:rsidRPr="00B6172E" w:rsidRDefault="00975474" w:rsidP="00113AC3">
            <w:pPr>
              <w:rPr>
                <w:b/>
                <w:bCs/>
                <w:sz w:val="28"/>
                <w:szCs w:val="24"/>
              </w:rPr>
            </w:pPr>
            <w:r w:rsidRPr="00B6172E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Productividad en el centro de trabajo</w:t>
            </w:r>
          </w:p>
          <w:p w14:paraId="648D7EAB" w14:textId="77777777" w:rsidR="001F68BF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Somos especialistas en crear la infraestructura necesaria para que los centros de trabajo ofrezcan el máximo rendimiento, que permita a tus equipos colaborar, innovar y crear valor para tu empresa y sus clientes. Somos especialistas capaces de optimizar tus comunicaciones unificadas y aplicaciones de productividad, desde plataformas líderes como Microsoft, Google y AWS. Multiplica la eficacia de tu organización y transforma tu forma de trabajar con nuestras soluciones a medida.</w:t>
            </w:r>
          </w:p>
        </w:tc>
      </w:tr>
      <w:tr w:rsidR="00AA6015" w:rsidRPr="00B6172E" w14:paraId="648D7EB3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648D7EAD" w14:textId="77777777" w:rsidR="001F68BF" w:rsidRPr="00B6172E" w:rsidRDefault="00975474" w:rsidP="005E7C42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Teaser Large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648D7EAE" w14:textId="77777777" w:rsidR="00113AC3" w:rsidRPr="00B6172E" w:rsidRDefault="00113AC3" w:rsidP="00113AC3">
            <w:pPr>
              <w:rPr>
                <w:lang w:val="de-DE"/>
              </w:rPr>
            </w:pPr>
            <w:hyperlink r:id="rId14" w:history="1">
              <w:r w:rsidRPr="00B6172E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GettyImages-1449070017</w:t>
              </w:r>
            </w:hyperlink>
          </w:p>
          <w:p w14:paraId="648D7EAF" w14:textId="77777777" w:rsidR="001F68BF" w:rsidRPr="00B6172E" w:rsidRDefault="00975474" w:rsidP="005E7C42">
            <w:r w:rsidRPr="00B6172E">
              <w:rPr>
                <w:noProof/>
              </w:rPr>
              <w:drawing>
                <wp:inline distT="0" distB="0" distL="0" distR="0" wp14:anchorId="648D7F6E" wp14:editId="648D7F6F">
                  <wp:extent cx="720000" cy="467574"/>
                  <wp:effectExtent l="0" t="0" r="4445" b="8890"/>
                  <wp:docPr id="206658447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3564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67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8D7EB0" w14:textId="77777777" w:rsidR="00113AC3" w:rsidRPr="00B6172E" w:rsidRDefault="00975474" w:rsidP="00113AC3">
            <w:pPr>
              <w:rPr>
                <w:b/>
                <w:bCs/>
                <w:sz w:val="28"/>
                <w:szCs w:val="24"/>
              </w:rPr>
            </w:pPr>
            <w:r w:rsidRPr="00B6172E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Cómo crear un lugar de trabajo ganador</w:t>
            </w:r>
          </w:p>
          <w:p w14:paraId="648D7EB1" w14:textId="77777777" w:rsidR="00113AC3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Un lugar de trabajo de alto rendimiento es aquel que favorece la eficiencia, la colaboración y la innovación para los empleados y para tu empresa. En nuestro nuevo eBook, te mostramos cómo SoftwareOne puede ayudarte a diseñar e implantar una estrategia de puesto de trabajo moderno que aproveche las mejores tecnologías y plataformas en la nube.</w:t>
            </w:r>
          </w:p>
          <w:p w14:paraId="648D7EB2" w14:textId="77777777" w:rsidR="00113AC3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Consigue el ebook &gt; </w:t>
            </w:r>
            <w:hyperlink r:id="rId16" w:history="1">
              <w:r w:rsidR="00113AC3" w:rsidRPr="00B6172E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https://www.softwareone.com/en/on-demand/global/ebook/the-high-performance-workplace</w:t>
              </w:r>
            </w:hyperlink>
          </w:p>
        </w:tc>
      </w:tr>
      <w:tr w:rsidR="00AA6015" w:rsidRPr="00B6172E" w14:paraId="648D7ED0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648D7EB4" w14:textId="77777777" w:rsidR="001F68BF" w:rsidRPr="00B6172E" w:rsidRDefault="00975474" w:rsidP="005E7C42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InfoBox List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648D7EB5" w14:textId="77777777" w:rsidR="00113AC3" w:rsidRPr="00B6172E" w:rsidRDefault="00975474" w:rsidP="00113AC3">
            <w:pPr>
              <w:rPr>
                <w:b/>
                <w:bCs/>
                <w:sz w:val="28"/>
                <w:szCs w:val="24"/>
              </w:rPr>
            </w:pPr>
            <w:r w:rsidRPr="00B6172E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Capacita a tu plantilla como nunca con SoftwareOne</w:t>
            </w:r>
          </w:p>
          <w:p w14:paraId="648D7EB6" w14:textId="77777777" w:rsidR="00113AC3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Nuestras soluciones te ayudan a mejorar la productividad y eficacia de tu plantilla permitiéndote trabajar de forma más </w:t>
            </w:r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inteligente (no más). Independientemente de la plataforma que utilices, ya sea Microsoft 365, Google Workspace o cualquier otra, podemos ayudarte a crear un lugar de trabajo digital sólido que motive y capacite a tus empleados para que den lo mejor de sí mismos cada día. Si trabajas con nosotros, podrás:</w:t>
            </w:r>
          </w:p>
          <w:p w14:paraId="648D7EB7" w14:textId="77777777" w:rsidR="00113AC3" w:rsidRPr="00B6172E" w:rsidRDefault="00113AC3" w:rsidP="00113AC3"/>
          <w:p w14:paraId="648D7EB8" w14:textId="77777777" w:rsidR="00113AC3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icono de un corazón</w:t>
            </w:r>
          </w:p>
          <w:p w14:paraId="648D7EB9" w14:textId="77777777" w:rsidR="00113AC3" w:rsidRPr="00B6172E" w:rsidRDefault="00975474" w:rsidP="00113AC3">
            <w:r w:rsidRPr="00B6172E">
              <w:rPr>
                <w:noProof/>
              </w:rPr>
              <w:drawing>
                <wp:inline distT="0" distB="0" distL="0" distR="0" wp14:anchorId="648D7F70" wp14:editId="648D7F71">
                  <wp:extent cx="720000" cy="720000"/>
                  <wp:effectExtent l="0" t="0" r="4445" b="4445"/>
                  <wp:docPr id="214127739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298272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48D7EBA" w14:textId="77777777" w:rsidR="00113AC3" w:rsidRPr="00B6172E" w:rsidRDefault="00975474" w:rsidP="00113AC3">
            <w:pPr>
              <w:rPr>
                <w:b/>
                <w:bCs/>
              </w:rPr>
            </w:pPr>
            <w:r w:rsidRPr="00B6172E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Consigue clientes más satisfechos y leales</w:t>
            </w:r>
          </w:p>
          <w:p w14:paraId="648D7EBB" w14:textId="77777777" w:rsidR="00113AC3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ofreciendo servicios personalizados, omnicanal y proactivos.</w:t>
            </w:r>
          </w:p>
          <w:p w14:paraId="648D7EBC" w14:textId="77777777" w:rsidR="00113AC3" w:rsidRPr="00B6172E" w:rsidRDefault="00113AC3" w:rsidP="00113AC3"/>
          <w:p w14:paraId="648D7EBD" w14:textId="77777777" w:rsidR="00113AC3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icono de monedas</w:t>
            </w:r>
          </w:p>
          <w:p w14:paraId="648D7EBE" w14:textId="77777777" w:rsidR="00113AC3" w:rsidRPr="00B6172E" w:rsidRDefault="00975474" w:rsidP="00113AC3">
            <w:r w:rsidRPr="00B6172E">
              <w:rPr>
                <w:noProof/>
              </w:rPr>
              <w:drawing>
                <wp:inline distT="0" distB="0" distL="0" distR="0" wp14:anchorId="648D7F72" wp14:editId="648D7F73">
                  <wp:extent cx="720000" cy="720000"/>
                  <wp:effectExtent l="0" t="0" r="4445" b="4445"/>
                  <wp:docPr id="1993629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498413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48D7EBF" w14:textId="77777777" w:rsidR="00113AC3" w:rsidRPr="00B6172E" w:rsidRDefault="00975474" w:rsidP="00113AC3">
            <w:pPr>
              <w:rPr>
                <w:b/>
                <w:bCs/>
              </w:rPr>
            </w:pPr>
            <w:r w:rsidRPr="00B6172E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Reduce los costes operativos y aumenta tus beneficios</w:t>
            </w:r>
          </w:p>
          <w:p w14:paraId="648D7EC0" w14:textId="77777777" w:rsidR="00113AC3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agilizando y automatizando sus procesos empresariales.</w:t>
            </w:r>
          </w:p>
          <w:p w14:paraId="648D7EC1" w14:textId="77777777" w:rsidR="00113AC3" w:rsidRPr="00B6172E" w:rsidRDefault="00113AC3" w:rsidP="00113AC3"/>
          <w:p w14:paraId="648D7EC2" w14:textId="77777777" w:rsidR="00113AC3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icono de premio</w:t>
            </w:r>
          </w:p>
          <w:p w14:paraId="648D7EC3" w14:textId="77777777" w:rsidR="00113AC3" w:rsidRPr="00B6172E" w:rsidRDefault="00975474" w:rsidP="00113AC3">
            <w:r w:rsidRPr="00B6172E">
              <w:rPr>
                <w:noProof/>
              </w:rPr>
              <w:drawing>
                <wp:inline distT="0" distB="0" distL="0" distR="0" wp14:anchorId="648D7F74" wp14:editId="648D7F75">
                  <wp:extent cx="720000" cy="720000"/>
                  <wp:effectExtent l="0" t="0" r="4445" b="4445"/>
                  <wp:docPr id="53976054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2768477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48D7EC4" w14:textId="77777777" w:rsidR="00113AC3" w:rsidRPr="00B6172E" w:rsidRDefault="00975474" w:rsidP="00113AC3">
            <w:pPr>
              <w:rPr>
                <w:b/>
                <w:bCs/>
              </w:rPr>
            </w:pPr>
            <w:r w:rsidRPr="00B6172E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Aumenta tu ventaja competitiva y tu cuota de mercado</w:t>
            </w:r>
          </w:p>
          <w:p w14:paraId="648D7EC5" w14:textId="77777777" w:rsidR="00113AC3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gracias a la innovación y la inteligencia de la IAGen y la automatización.</w:t>
            </w:r>
          </w:p>
          <w:p w14:paraId="648D7EC6" w14:textId="77777777" w:rsidR="00113AC3" w:rsidRPr="00B6172E" w:rsidRDefault="00113AC3" w:rsidP="00113AC3"/>
          <w:p w14:paraId="648D7EC7" w14:textId="77777777" w:rsidR="00113AC3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icono de verificación</w:t>
            </w:r>
          </w:p>
          <w:p w14:paraId="648D7EC8" w14:textId="77777777" w:rsidR="00113AC3" w:rsidRPr="00B6172E" w:rsidRDefault="00975474" w:rsidP="00113AC3">
            <w:r w:rsidRPr="00B6172E">
              <w:rPr>
                <w:noProof/>
              </w:rPr>
              <w:lastRenderedPageBreak/>
              <w:drawing>
                <wp:inline distT="0" distB="0" distL="0" distR="0" wp14:anchorId="648D7F76" wp14:editId="648D7F77">
                  <wp:extent cx="720000" cy="720000"/>
                  <wp:effectExtent l="0" t="0" r="4445" b="4445"/>
                  <wp:docPr id="37814306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7911367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48D7EC9" w14:textId="77777777" w:rsidR="00113AC3" w:rsidRPr="00B6172E" w:rsidRDefault="00975474" w:rsidP="00113AC3">
            <w:pPr>
              <w:rPr>
                <w:b/>
                <w:bCs/>
              </w:rPr>
            </w:pPr>
            <w:r w:rsidRPr="00B6172E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Atrae y retén a los mejores talentos y fomenta una cultura de trabajo positiva</w:t>
            </w:r>
          </w:p>
          <w:p w14:paraId="648D7ECA" w14:textId="77777777" w:rsidR="00113AC3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permitiendo a tus empleados trabajar desde cualquier lugar y en cualquier momento.</w:t>
            </w:r>
          </w:p>
          <w:p w14:paraId="648D7ECB" w14:textId="77777777" w:rsidR="00113AC3" w:rsidRPr="00B6172E" w:rsidRDefault="00113AC3" w:rsidP="00113AC3"/>
          <w:p w14:paraId="648D7ECC" w14:textId="77777777" w:rsidR="00113AC3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icono de bombilla</w:t>
            </w:r>
          </w:p>
          <w:p w14:paraId="648D7ECD" w14:textId="77777777" w:rsidR="00113AC3" w:rsidRPr="00B6172E" w:rsidRDefault="00975474" w:rsidP="00113AC3">
            <w:r w:rsidRPr="00B6172E">
              <w:rPr>
                <w:noProof/>
              </w:rPr>
              <w:drawing>
                <wp:inline distT="0" distB="0" distL="0" distR="0" wp14:anchorId="648D7F78" wp14:editId="648D7F79">
                  <wp:extent cx="720000" cy="720000"/>
                  <wp:effectExtent l="0" t="0" r="4445" b="4445"/>
                  <wp:docPr id="133048942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750871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48D7ECE" w14:textId="77777777" w:rsidR="00113AC3" w:rsidRPr="00B6172E" w:rsidRDefault="00975474" w:rsidP="00113AC3">
            <w:pPr>
              <w:rPr>
                <w:b/>
                <w:bCs/>
              </w:rPr>
            </w:pPr>
            <w:r w:rsidRPr="00B6172E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Innova y adáptate a las necesidades cambiantes de los clientes</w:t>
            </w:r>
          </w:p>
          <w:p w14:paraId="648D7ECF" w14:textId="77777777" w:rsidR="001F68BF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y las tendencias del sector manteniéndote a la vanguardia con tecnología líder en el mercado.</w:t>
            </w:r>
          </w:p>
        </w:tc>
      </w:tr>
      <w:tr w:rsidR="00AA6015" w:rsidRPr="00B6172E" w14:paraId="648D7EF1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648D7ED1" w14:textId="77777777" w:rsidR="001F68BF" w:rsidRPr="00B6172E" w:rsidRDefault="00975474" w:rsidP="005E7C42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lastRenderedPageBreak/>
              <w:t>Teaser Card List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648D7ED2" w14:textId="77777777" w:rsidR="00113AC3" w:rsidRPr="00B6172E" w:rsidRDefault="00975474" w:rsidP="00113AC3">
            <w:pPr>
              <w:rPr>
                <w:b/>
                <w:bCs/>
                <w:sz w:val="28"/>
                <w:szCs w:val="24"/>
              </w:rPr>
            </w:pPr>
            <w:r w:rsidRPr="00B6172E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Soluciones para cada reto de productividad en el centro de trabajo</w:t>
            </w:r>
          </w:p>
          <w:p w14:paraId="648D7ED3" w14:textId="77777777" w:rsidR="00113AC3" w:rsidRPr="00B6172E" w:rsidRDefault="00113AC3" w:rsidP="00113AC3"/>
          <w:p w14:paraId="648D7ED4" w14:textId="77777777" w:rsidR="00113AC3" w:rsidRPr="00B6172E" w:rsidRDefault="00113AC3" w:rsidP="00113AC3">
            <w:pPr>
              <w:rPr>
                <w:lang w:val="de-DE"/>
              </w:rPr>
            </w:pPr>
            <w:hyperlink r:id="rId22" w:history="1">
              <w:r w:rsidRPr="00B6172E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AdobeStock_553721043</w:t>
              </w:r>
            </w:hyperlink>
          </w:p>
          <w:p w14:paraId="648D7ED5" w14:textId="77777777" w:rsidR="00113AC3" w:rsidRPr="00B6172E" w:rsidRDefault="00975474" w:rsidP="00113AC3">
            <w:r w:rsidRPr="00B6172E">
              <w:rPr>
                <w:noProof/>
              </w:rPr>
              <w:drawing>
                <wp:inline distT="0" distB="0" distL="0" distR="0" wp14:anchorId="648D7F7A" wp14:editId="648D7F7B">
                  <wp:extent cx="720000" cy="428205"/>
                  <wp:effectExtent l="0" t="0" r="4445" b="0"/>
                  <wp:docPr id="978609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6701023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2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8D7ED6" w14:textId="77777777" w:rsidR="00113AC3" w:rsidRPr="00B6172E" w:rsidRDefault="00975474" w:rsidP="00113AC3">
            <w:pPr>
              <w:rPr>
                <w:b/>
                <w:bCs/>
              </w:rPr>
            </w:pPr>
            <w:r w:rsidRPr="00B6172E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Experiencia del cliente</w:t>
            </w:r>
          </w:p>
          <w:p w14:paraId="648D7ED7" w14:textId="77777777" w:rsidR="00113AC3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Mejora la experiencia de tus clientes y agentes mediante la IA: accede a conversaciones naturales, mayor automatización y escalabilidad global.</w:t>
            </w:r>
          </w:p>
          <w:p w14:paraId="648D7ED8" w14:textId="77777777" w:rsidR="00113AC3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24" w:history="1">
              <w:r w:rsidR="00113AC3" w:rsidRPr="00B6172E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https://www.softwareone.com/en/business-applications/customer-experience</w:t>
              </w:r>
            </w:hyperlink>
          </w:p>
          <w:p w14:paraId="648D7ED9" w14:textId="77777777" w:rsidR="00113AC3" w:rsidRPr="00B6172E" w:rsidRDefault="00113AC3" w:rsidP="00113AC3"/>
          <w:p w14:paraId="648D7EDA" w14:textId="77777777" w:rsidR="00113AC3" w:rsidRPr="00B6172E" w:rsidRDefault="00113AC3" w:rsidP="00113AC3">
            <w:pPr>
              <w:rPr>
                <w:lang w:val="de-DE"/>
              </w:rPr>
            </w:pPr>
            <w:hyperlink r:id="rId25" w:history="1">
              <w:r w:rsidRPr="00B6172E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GettyImages-1428694074</w:t>
              </w:r>
            </w:hyperlink>
          </w:p>
          <w:p w14:paraId="648D7EDB" w14:textId="77777777" w:rsidR="00113AC3" w:rsidRPr="00B6172E" w:rsidRDefault="00975474" w:rsidP="00113AC3">
            <w:r w:rsidRPr="00B6172E">
              <w:rPr>
                <w:noProof/>
              </w:rPr>
              <w:drawing>
                <wp:inline distT="0" distB="0" distL="0" distR="0" wp14:anchorId="648D7F7C" wp14:editId="648D7F7D">
                  <wp:extent cx="720000" cy="477659"/>
                  <wp:effectExtent l="0" t="0" r="4445" b="0"/>
                  <wp:docPr id="25873590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188327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7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8D7EDC" w14:textId="77777777" w:rsidR="00113AC3" w:rsidRPr="00B6172E" w:rsidRDefault="00975474" w:rsidP="00113AC3">
            <w:pPr>
              <w:rPr>
                <w:b/>
                <w:bCs/>
              </w:rPr>
            </w:pPr>
            <w:r w:rsidRPr="00B6172E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lastRenderedPageBreak/>
              <w:t>Comunicaciones unificadas</w:t>
            </w:r>
          </w:p>
          <w:p w14:paraId="648D7EDD" w14:textId="77777777" w:rsidR="00113AC3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Permite a tu personal colaborar en cualquier lugar con la telefonía y los servicios Microsoft Teams o Google Meet. Proporcionamos asistencia 24 horas al día, 7 días a la semana, para que triunfes en un centro de trabajo híbrido.</w:t>
            </w:r>
          </w:p>
          <w:p w14:paraId="648D7EDE" w14:textId="77777777" w:rsidR="00113AC3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27" w:history="1">
              <w:r w:rsidR="00113AC3" w:rsidRPr="00B6172E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https://www.softwareone.com/en/digital-workplace-services/unified-communications</w:t>
              </w:r>
            </w:hyperlink>
          </w:p>
          <w:p w14:paraId="648D7EDF" w14:textId="77777777" w:rsidR="004D01BB" w:rsidRPr="00B6172E" w:rsidRDefault="004D01BB" w:rsidP="00113AC3"/>
          <w:p w14:paraId="648D7EE0" w14:textId="77777777" w:rsidR="004D01BB" w:rsidRPr="00B6172E" w:rsidRDefault="004D01BB" w:rsidP="004D01BB">
            <w:pPr>
              <w:rPr>
                <w:lang w:val="de-DE"/>
              </w:rPr>
            </w:pPr>
            <w:hyperlink r:id="rId28" w:history="1">
              <w:r w:rsidRPr="00B6172E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GettyImages-1366948272</w:t>
              </w:r>
            </w:hyperlink>
          </w:p>
          <w:p w14:paraId="648D7EE1" w14:textId="77777777" w:rsidR="00113AC3" w:rsidRPr="00B6172E" w:rsidRDefault="00975474" w:rsidP="00113AC3">
            <w:r w:rsidRPr="00B6172E">
              <w:rPr>
                <w:noProof/>
              </w:rPr>
              <w:drawing>
                <wp:inline distT="0" distB="0" distL="0" distR="0" wp14:anchorId="648D7F7E" wp14:editId="648D7F7F">
                  <wp:extent cx="720000" cy="478705"/>
                  <wp:effectExtent l="0" t="0" r="4445" b="0"/>
                  <wp:docPr id="115956990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6317129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8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2D8572" w14:textId="77777777" w:rsidR="00975474" w:rsidRPr="00975474" w:rsidRDefault="00975474" w:rsidP="00975474">
            <w:pPr>
              <w:rPr>
                <w:rFonts w:ascii="Arial" w:eastAsia="Arial" w:hAnsi="Arial" w:cs="Arial"/>
                <w:b/>
                <w:bCs/>
                <w:szCs w:val="22"/>
                <w:bdr w:val="nil"/>
              </w:rPr>
            </w:pPr>
            <w:r w:rsidRPr="00975474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Optimización de costes</w:t>
            </w:r>
          </w:p>
          <w:p w14:paraId="648D7EE3" w14:textId="77777777" w:rsidR="00113AC3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Con nuestros servicios de asesoramiento experto, analiza los procesos de trabajo para mejorar la productividad y maximizar el uso de licencias en Microsoft 365 o Google Workspace.</w:t>
            </w:r>
          </w:p>
          <w:p w14:paraId="648D7EE4" w14:textId="77777777" w:rsidR="00113AC3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0" w:history="1">
              <w:r w:rsidR="00113AC3" w:rsidRPr="00B6172E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https://www.softwareone.com/en/digital-workplace-services/digital-workplace-cost-optimisation</w:t>
              </w:r>
            </w:hyperlink>
          </w:p>
          <w:p w14:paraId="648D7EE5" w14:textId="77777777" w:rsidR="00113AC3" w:rsidRPr="00B6172E" w:rsidRDefault="00113AC3" w:rsidP="00113AC3"/>
          <w:p w14:paraId="648D7EE6" w14:textId="77777777" w:rsidR="004D01BB" w:rsidRPr="00B6172E" w:rsidRDefault="004D01BB" w:rsidP="004D01BB">
            <w:pPr>
              <w:rPr>
                <w:lang w:val="de-DE"/>
              </w:rPr>
            </w:pPr>
            <w:hyperlink r:id="rId31" w:history="1">
              <w:r w:rsidRPr="00B6172E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AdobeStock_305276844</w:t>
              </w:r>
            </w:hyperlink>
          </w:p>
          <w:p w14:paraId="648D7EE7" w14:textId="77777777" w:rsidR="004D01BB" w:rsidRPr="00B6172E" w:rsidRDefault="00975474" w:rsidP="00113AC3">
            <w:r w:rsidRPr="00B6172E">
              <w:rPr>
                <w:noProof/>
              </w:rPr>
              <w:drawing>
                <wp:inline distT="0" distB="0" distL="0" distR="0" wp14:anchorId="648D7F80" wp14:editId="648D7F81">
                  <wp:extent cx="720000" cy="476912"/>
                  <wp:effectExtent l="0" t="0" r="4445" b="0"/>
                  <wp:docPr id="41762346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1840853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6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8D7EE8" w14:textId="77777777" w:rsidR="00113AC3" w:rsidRPr="00B6172E" w:rsidRDefault="00975474" w:rsidP="00113AC3">
            <w:pPr>
              <w:rPr>
                <w:b/>
                <w:bCs/>
              </w:rPr>
            </w:pPr>
            <w:r w:rsidRPr="00B6172E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Adopción y gestión del cambio</w:t>
            </w:r>
          </w:p>
          <w:p w14:paraId="648D7EE9" w14:textId="77777777" w:rsidR="00113AC3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Asegúrate el éxito de la transformación digital con estrategias de formación y planes de aprendizaje basados en análisis.</w:t>
            </w:r>
          </w:p>
          <w:p w14:paraId="648D7EEA" w14:textId="77777777" w:rsidR="00113AC3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3" w:history="1">
              <w:r w:rsidR="00113AC3" w:rsidRPr="00B6172E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https://www.softwareone.com/en/digital-workplace-services/digital-workplace-adoption</w:t>
              </w:r>
            </w:hyperlink>
          </w:p>
          <w:p w14:paraId="648D7EEB" w14:textId="77777777" w:rsidR="00113AC3" w:rsidRPr="00B6172E" w:rsidRDefault="00113AC3" w:rsidP="00113AC3"/>
          <w:p w14:paraId="648D7EEC" w14:textId="77777777" w:rsidR="004D01BB" w:rsidRPr="00B6172E" w:rsidRDefault="004D01BB" w:rsidP="004D01BB">
            <w:pPr>
              <w:rPr>
                <w:lang w:val="de-DE"/>
              </w:rPr>
            </w:pPr>
            <w:hyperlink r:id="rId34" w:history="1">
              <w:r w:rsidRPr="00B6172E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GettyImages-1139023871</w:t>
              </w:r>
            </w:hyperlink>
          </w:p>
          <w:p w14:paraId="648D7EED" w14:textId="77777777" w:rsidR="004D01BB" w:rsidRPr="00B6172E" w:rsidRDefault="00975474" w:rsidP="00113AC3">
            <w:r w:rsidRPr="00B6172E">
              <w:rPr>
                <w:noProof/>
              </w:rPr>
              <w:drawing>
                <wp:inline distT="0" distB="0" distL="0" distR="0" wp14:anchorId="648D7F82" wp14:editId="648D7F83">
                  <wp:extent cx="720000" cy="482366"/>
                  <wp:effectExtent l="0" t="0" r="4445" b="0"/>
                  <wp:docPr id="20157173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852455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82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8D7EEE" w14:textId="77777777" w:rsidR="00113AC3" w:rsidRPr="00B6172E" w:rsidRDefault="00975474" w:rsidP="00113AC3">
            <w:pPr>
              <w:rPr>
                <w:b/>
                <w:bCs/>
              </w:rPr>
            </w:pPr>
            <w:r w:rsidRPr="00B6172E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Informática para el usuario final</w:t>
            </w:r>
          </w:p>
          <w:p w14:paraId="648D7EEF" w14:textId="77777777" w:rsidR="00113AC3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Asegura la continuidad de tu empresa y la productividad en un mundo laboral híbrido y remoto proporcionando a los empleados acceso inmediato a sus aplicaciones y datos desde cualquier lugar, de forma segura.</w:t>
            </w:r>
          </w:p>
          <w:p w14:paraId="648D7EF0" w14:textId="77777777" w:rsidR="001F68BF" w:rsidRPr="00B6172E" w:rsidRDefault="00975474" w:rsidP="00113AC3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6" w:history="1">
              <w:r w:rsidR="001F68BF" w:rsidRPr="00B6172E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https://www.softwareone.com/en/cloud-services/end-user-computing-technologies-for-aws</w:t>
              </w:r>
            </w:hyperlink>
          </w:p>
        </w:tc>
      </w:tr>
      <w:tr w:rsidR="00AA6015" w:rsidRPr="00B6172E" w14:paraId="648D7F07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648D7EF2" w14:textId="77777777" w:rsidR="001F68BF" w:rsidRPr="00B6172E" w:rsidRDefault="00975474" w:rsidP="005E7C42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lastRenderedPageBreak/>
              <w:t>Teaser Card List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648D7EF3" w14:textId="77777777" w:rsidR="004D01BB" w:rsidRPr="00B6172E" w:rsidRDefault="00975474" w:rsidP="004D01BB">
            <w:pPr>
              <w:rPr>
                <w:b/>
                <w:bCs/>
                <w:sz w:val="28"/>
                <w:szCs w:val="24"/>
              </w:rPr>
            </w:pPr>
            <w:r w:rsidRPr="00B6172E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El poder de la productividad y la colaboración: mira nuestro equipo en acción</w:t>
            </w:r>
          </w:p>
          <w:p w14:paraId="648D7EF4" w14:textId="77777777" w:rsidR="004D01BB" w:rsidRPr="00B6172E" w:rsidRDefault="00975474" w:rsidP="004D01BB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Hemos ayudado a muchas organizaciones de todo el mundo a mejorar la productividad de su centro de trabajo con nuestras soluciones a medida. Lee historias recientes de cómo hemos aportado valor a nuestros clientes. </w:t>
            </w:r>
          </w:p>
          <w:p w14:paraId="648D7EF5" w14:textId="77777777" w:rsidR="004D01BB" w:rsidRPr="00B6172E" w:rsidRDefault="004D01BB" w:rsidP="004D01BB"/>
          <w:p w14:paraId="648D7EF6" w14:textId="77777777" w:rsidR="004D01BB" w:rsidRPr="00B6172E" w:rsidRDefault="004D01BB" w:rsidP="004D01BB">
            <w:hyperlink r:id="rId37" w:tgtFrame="_blank" w:history="1">
              <w:r w:rsidRPr="00B6172E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AdobeStock_497043349_Editorial_Use_Only.jpeg</w:t>
              </w:r>
            </w:hyperlink>
            <w:r w:rsidR="00975474"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 </w:t>
            </w:r>
          </w:p>
          <w:p w14:paraId="648D7EF7" w14:textId="77777777" w:rsidR="004D01BB" w:rsidRPr="00B6172E" w:rsidRDefault="00975474" w:rsidP="004D01BB">
            <w:r w:rsidRPr="00B6172E">
              <w:rPr>
                <w:noProof/>
              </w:rPr>
              <w:drawing>
                <wp:inline distT="0" distB="0" distL="0" distR="0" wp14:anchorId="648D7F84" wp14:editId="648D7F85">
                  <wp:extent cx="720000" cy="479531"/>
                  <wp:effectExtent l="0" t="0" r="4445" b="0"/>
                  <wp:docPr id="152725293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8994585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79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8D7EF8" w14:textId="77777777" w:rsidR="004D01BB" w:rsidRPr="00B6172E" w:rsidRDefault="00975474" w:rsidP="004D01BB">
            <w:pPr>
              <w:rPr>
                <w:b/>
                <w:bCs/>
              </w:rPr>
            </w:pPr>
            <w:r w:rsidRPr="00B6172E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Salir adelante en tiempos difíciles. Vodafone Ucrania da el salto a la nube</w:t>
            </w:r>
          </w:p>
          <w:p w14:paraId="648D7EF9" w14:textId="77777777" w:rsidR="004D01BB" w:rsidRPr="00B6172E" w:rsidRDefault="00975474" w:rsidP="004D01BB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Vodafone Ucrania incorpora nuevas formas de trabajar con M365 para que sus teletrabajadores puedan seguir trabajando ante la invasión rusa.</w:t>
            </w:r>
          </w:p>
          <w:p w14:paraId="648D7EFA" w14:textId="77777777" w:rsidR="004D01BB" w:rsidRPr="00B6172E" w:rsidRDefault="00975474" w:rsidP="004D01BB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9" w:history="1">
              <w:r w:rsidR="004D01BB" w:rsidRPr="00B6172E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https://www.softwareone.com/en/case-studies/global/media-and-communications/vodafone-ukraine-enables-remote-working-with-microsoft-365</w:t>
              </w:r>
            </w:hyperlink>
          </w:p>
          <w:p w14:paraId="648D7EFB" w14:textId="77777777" w:rsidR="004D01BB" w:rsidRPr="00B6172E" w:rsidRDefault="004D01BB" w:rsidP="004D01BB"/>
          <w:p w14:paraId="648D7EFC" w14:textId="77777777" w:rsidR="004D01BB" w:rsidRPr="00B6172E" w:rsidRDefault="004D01BB" w:rsidP="004D01BB">
            <w:pPr>
              <w:rPr>
                <w:lang w:val="de-DE"/>
              </w:rPr>
            </w:pPr>
            <w:hyperlink r:id="rId40" w:tooltip="https://softwareone.sharepoint.com/sites/GlobalMarketing2/Shared%20Documents/05%20Case%20Studies/Case%20Study%20Projects/01%20Closed%20Projects/Centris%20AG/Images/Centris%20official%20images/AdobeStock_599213079.jpeg?web=1" w:history="1">
              <w:r w:rsidRPr="00B6172E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AdobeStock_599213079.jpeg</w:t>
              </w:r>
            </w:hyperlink>
          </w:p>
          <w:p w14:paraId="648D7EFD" w14:textId="77777777" w:rsidR="004D01BB" w:rsidRPr="00B6172E" w:rsidRDefault="00975474" w:rsidP="004D01BB">
            <w:pPr>
              <w:rPr>
                <w:lang w:val="de-DE"/>
              </w:rPr>
            </w:pPr>
            <w:r w:rsidRPr="00B6172E">
              <w:rPr>
                <w:noProof/>
                <w:lang w:val="de-DE"/>
              </w:rPr>
              <w:drawing>
                <wp:inline distT="0" distB="0" distL="0" distR="0" wp14:anchorId="648D7F86" wp14:editId="648D7F87">
                  <wp:extent cx="720000" cy="480000"/>
                  <wp:effectExtent l="0" t="0" r="4445" b="0"/>
                  <wp:docPr id="1177020056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2833372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8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48D7EFE" w14:textId="77777777" w:rsidR="004D01BB" w:rsidRPr="00B6172E" w:rsidRDefault="00975474" w:rsidP="004D01BB">
            <w:pPr>
              <w:rPr>
                <w:b/>
                <w:bCs/>
              </w:rPr>
            </w:pPr>
            <w:r w:rsidRPr="00B6172E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Centrus AG moderniza sus métodos de trabajo con Microsoft 365</w:t>
            </w:r>
          </w:p>
          <w:p w14:paraId="648D7EFF" w14:textId="77777777" w:rsidR="004D01BB" w:rsidRPr="00B6172E" w:rsidRDefault="00975474" w:rsidP="004D01BB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Ahora, esta empresa suiza les facilita la vida a sus empleados en un entorno de trabajo híbrido gracias a Microsoft Teams.</w:t>
            </w:r>
          </w:p>
          <w:p w14:paraId="648D7F00" w14:textId="77777777" w:rsidR="004D01BB" w:rsidRPr="00B6172E" w:rsidRDefault="00975474" w:rsidP="004D01BB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 xml:space="preserve">Seguir leyendo &gt; </w:t>
            </w:r>
            <w:hyperlink r:id="rId42" w:history="1">
              <w:r w:rsidR="004D01BB" w:rsidRPr="00B6172E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https://www.softwareone.com/en/case-studies/global/information-technology/centris-adopts-digital-workplace-with-microsoft-teams-and-m365-in-six-months</w:t>
              </w:r>
            </w:hyperlink>
          </w:p>
          <w:p w14:paraId="648D7F01" w14:textId="77777777" w:rsidR="004D01BB" w:rsidRPr="00B6172E" w:rsidRDefault="004D01BB" w:rsidP="004D01BB"/>
          <w:p w14:paraId="648D7F02" w14:textId="77777777" w:rsidR="004D01BB" w:rsidRPr="00B6172E" w:rsidRDefault="004D01BB" w:rsidP="004D01BB">
            <w:pPr>
              <w:rPr>
                <w:lang w:val="de-DE"/>
              </w:rPr>
            </w:pPr>
            <w:hyperlink r:id="rId43" w:tooltip="https://softwareone.sharepoint.com/sites/GlobalMarketing2/Shared%20Documents/05%20Case%20Studies/Case%20Study%20Projects/01%20Closed%20Projects/Vocento%20Group/Pictures/AdobeStock_63486386.jpeg?web=1" w:history="1">
              <w:r w:rsidRPr="00B6172E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AdobeStock_63486386.jpeg</w:t>
              </w:r>
            </w:hyperlink>
          </w:p>
          <w:p w14:paraId="648D7F03" w14:textId="77777777" w:rsidR="004D01BB" w:rsidRPr="00B6172E" w:rsidRDefault="00975474" w:rsidP="004D01BB">
            <w:pPr>
              <w:rPr>
                <w:lang w:val="de-DE"/>
              </w:rPr>
            </w:pPr>
            <w:r w:rsidRPr="00B6172E">
              <w:rPr>
                <w:noProof/>
                <w:lang w:val="de-DE"/>
              </w:rPr>
              <w:drawing>
                <wp:inline distT="0" distB="0" distL="0" distR="0" wp14:anchorId="648D7F88" wp14:editId="648D7F89">
                  <wp:extent cx="720000" cy="521182"/>
                  <wp:effectExtent l="0" t="0" r="4445" b="0"/>
                  <wp:docPr id="1226322420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3783394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5211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48D7F04" w14:textId="77777777" w:rsidR="004D01BB" w:rsidRPr="00B6172E" w:rsidRDefault="00975474" w:rsidP="004D01BB">
            <w:pPr>
              <w:rPr>
                <w:b/>
                <w:bCs/>
              </w:rPr>
            </w:pPr>
            <w:r w:rsidRPr="00B6172E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Noticias más rápidas con Google Workspace</w:t>
            </w:r>
          </w:p>
          <w:p w14:paraId="648D7F05" w14:textId="77777777" w:rsidR="004D01BB" w:rsidRPr="00B6172E" w:rsidRDefault="00975474" w:rsidP="004D01BB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Este grupo español de medios de comunicación pudo distribuir noticias más rápidamente gracias a una colaboración más sencilla y en tiempo real entre sus 100 empresas.</w:t>
            </w:r>
          </w:p>
          <w:p w14:paraId="648D7F06" w14:textId="77777777" w:rsidR="001F68BF" w:rsidRPr="00B6172E" w:rsidRDefault="00975474" w:rsidP="004D01BB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45" w:history="1">
              <w:r w:rsidR="001F68BF" w:rsidRPr="00B6172E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https://www.softwareone.com/en/case-studies/global/media-and-communications/vocento-digital-workplace-google-workspace</w:t>
              </w:r>
            </w:hyperlink>
          </w:p>
        </w:tc>
      </w:tr>
      <w:tr w:rsidR="00AA6015" w:rsidRPr="00B6172E" w14:paraId="648D7F0D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648D7F08" w14:textId="77777777" w:rsidR="001F68BF" w:rsidRPr="00B6172E" w:rsidRDefault="00975474" w:rsidP="005E7C42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lastRenderedPageBreak/>
              <w:t>Call to Action Banner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648D7F09" w14:textId="77777777" w:rsidR="004D01BB" w:rsidRPr="00B6172E" w:rsidRDefault="004D01BB" w:rsidP="004D01BB">
            <w:hyperlink r:id="rId46" w:tgtFrame="_blank" w:history="1">
              <w:r w:rsidRPr="00B6172E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mike-kononov-lFv0V3_2H6s-unsplash</w:t>
              </w:r>
            </w:hyperlink>
            <w:r w:rsidR="00975474"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 </w:t>
            </w:r>
          </w:p>
          <w:p w14:paraId="648D7F0A" w14:textId="77777777" w:rsidR="004D01BB" w:rsidRPr="00B6172E" w:rsidRDefault="00975474" w:rsidP="004D01BB">
            <w:r w:rsidRPr="00B6172E">
              <w:rPr>
                <w:noProof/>
              </w:rPr>
              <w:drawing>
                <wp:inline distT="0" distB="0" distL="0" distR="0" wp14:anchorId="648D7F8A" wp14:editId="648D7F8B">
                  <wp:extent cx="720000" cy="403030"/>
                  <wp:effectExtent l="0" t="0" r="4445" b="0"/>
                  <wp:docPr id="1917348554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974012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03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8D7F0B" w14:textId="77777777" w:rsidR="004D01BB" w:rsidRPr="00B6172E" w:rsidRDefault="00975474" w:rsidP="004D01BB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Tanto si necesitas migrar como integrar u optimizar tus aplicaciones de productividad, contamos con los conocimientos y la experiencia necesarios para ayudarte a alcanzar tus objetivos y liberar todo el potencial de la productividad de tu lugar de trabajo. Ponte en contacto con nosotros hoy mismo y déjanos mostrarte cómo podemos ayudarte a que tu trabajo... funcione.</w:t>
            </w:r>
          </w:p>
          <w:p w14:paraId="648D7F0C" w14:textId="77777777" w:rsidR="001F68BF" w:rsidRPr="00B6172E" w:rsidRDefault="00975474" w:rsidP="004D01BB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Ponte en contacto con nosotros &gt; Abrir formulario de contacto</w:t>
            </w:r>
          </w:p>
        </w:tc>
      </w:tr>
    </w:tbl>
    <w:p w14:paraId="648D7F0E" w14:textId="77777777" w:rsidR="001F68BF" w:rsidRPr="00B6172E" w:rsidRDefault="001F68BF"/>
    <w:p w14:paraId="648D7F0F" w14:textId="77777777" w:rsidR="001F68BF" w:rsidRPr="00B6172E" w:rsidRDefault="001F68BF"/>
    <w:tbl>
      <w:tblPr>
        <w:tblW w:w="96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AA6015" w:rsidRPr="00B6172E" w14:paraId="648D7F12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648D7F10" w14:textId="77777777" w:rsidR="001F68BF" w:rsidRPr="00B6172E" w:rsidRDefault="00975474" w:rsidP="001F68BF">
            <w:pPr>
              <w:rPr>
                <w:b/>
                <w:bCs/>
                <w:lang w:val="de-DE"/>
              </w:rPr>
            </w:pPr>
            <w:r w:rsidRPr="00B6172E">
              <w:rPr>
                <w:b/>
                <w:bCs/>
              </w:rPr>
              <w:t>Meta Data</w:t>
            </w:r>
            <w:r w:rsidRPr="00B6172E">
              <w:rPr>
                <w:b/>
                <w:bCs/>
                <w:lang w:val="de-DE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648D7F11" w14:textId="77777777" w:rsidR="001F68BF" w:rsidRPr="00B6172E" w:rsidRDefault="00975474" w:rsidP="001F68BF">
            <w:pPr>
              <w:rPr>
                <w:b/>
                <w:bCs/>
                <w:lang w:val="de-DE"/>
              </w:rPr>
            </w:pPr>
            <w:r w:rsidRPr="00B6172E">
              <w:rPr>
                <w:b/>
                <w:bCs/>
                <w:lang w:val="de-DE"/>
              </w:rPr>
              <w:t> </w:t>
            </w:r>
          </w:p>
        </w:tc>
      </w:tr>
      <w:tr w:rsidR="00AA6015" w:rsidRPr="00B6172E" w14:paraId="648D7F16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648D7F13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Content status </w:t>
            </w:r>
          </w:p>
          <w:p w14:paraId="648D7F14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t>Date of last update</w:t>
            </w:r>
            <w:r w:rsidRPr="00B6172E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648D7F15" w14:textId="77777777" w:rsidR="001F68BF" w:rsidRPr="00B6172E" w:rsidRDefault="00975474" w:rsidP="001F68BF">
            <w:pPr>
              <w:rPr>
                <w:lang w:val="de-DE"/>
              </w:rPr>
            </w:pPr>
            <w:r w:rsidRPr="00B6172E">
              <w:t>10/9/2024</w:t>
            </w:r>
          </w:p>
        </w:tc>
      </w:tr>
      <w:tr w:rsidR="00AA6015" w:rsidRPr="00B6172E" w14:paraId="648D7F1A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648D7F17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Language </w:t>
            </w:r>
          </w:p>
          <w:p w14:paraId="648D7F18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lastRenderedPageBreak/>
              <w:t>Language of the content</w:t>
            </w:r>
            <w:r w:rsidRPr="00B6172E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648D7F19" w14:textId="77777777" w:rsidR="001F68BF" w:rsidRPr="00B6172E" w:rsidRDefault="00975474" w:rsidP="001F68BF">
            <w:pPr>
              <w:rPr>
                <w:lang w:val="de-DE"/>
              </w:rPr>
            </w:pPr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Español (ES)</w:t>
            </w:r>
          </w:p>
        </w:tc>
      </w:tr>
      <w:tr w:rsidR="00AA6015" w:rsidRPr="00B6172E" w14:paraId="648D7F1E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648D7F1B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Page URL </w:t>
            </w:r>
          </w:p>
          <w:p w14:paraId="648D7F1C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t>"Speaking" URL with keywords, short, all lower case, no special characters, spaces replaced with hyphens</w:t>
            </w:r>
            <w:r w:rsidRPr="00B6172E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648D7F1D" w14:textId="77777777" w:rsidR="001F68BF" w:rsidRPr="00B6172E" w:rsidRDefault="00975474" w:rsidP="001F68BF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/es/servicios-espacio-de-trabajo-digital/productividad-en-centro-de-trabajo</w:t>
            </w:r>
          </w:p>
        </w:tc>
      </w:tr>
      <w:tr w:rsidR="00AA6015" w:rsidRPr="00B6172E" w14:paraId="648D7F22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648D7F1F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Teaser title  </w:t>
            </w:r>
          </w:p>
          <w:p w14:paraId="648D7F20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t>Title displayed as website teaser card, up to 78 characters</w:t>
            </w:r>
            <w:r w:rsidRPr="00B6172E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648D7F21" w14:textId="77777777" w:rsidR="001F68BF" w:rsidRPr="00B6172E" w:rsidRDefault="00975474" w:rsidP="001F68BF">
            <w:pPr>
              <w:rPr>
                <w:lang w:val="de-DE"/>
              </w:rPr>
            </w:pPr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Multiplica la productividad en tu centro de trabajo</w:t>
            </w:r>
          </w:p>
        </w:tc>
      </w:tr>
      <w:tr w:rsidR="00AA6015" w:rsidRPr="00B6172E" w14:paraId="648D7F26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648D7F23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Teaser description </w:t>
            </w:r>
          </w:p>
          <w:p w14:paraId="648D7F24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t>Text displayed as website teaser card, up to 156 characters</w:t>
            </w:r>
            <w:r w:rsidRPr="00B6172E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648D7F25" w14:textId="77777777" w:rsidR="001F68BF" w:rsidRPr="00B6172E" w:rsidRDefault="00975474" w:rsidP="001F68BF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Descubre cómo SoftwareOne puede ayudarte a diseñar e implantar una estrategia laboral moderna que aproveche las mejores tecnologías y plataformas en la nube.</w:t>
            </w:r>
          </w:p>
        </w:tc>
      </w:tr>
      <w:tr w:rsidR="00AA6015" w:rsidRPr="00B6172E" w14:paraId="648D7F2B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648D7F27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Teaser image </w:t>
            </w:r>
          </w:p>
          <w:p w14:paraId="648D7F28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t>Image ID or link to file </w:t>
            </w:r>
            <w:r w:rsidRPr="00B6172E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648D7F29" w14:textId="77777777" w:rsidR="00113AC3" w:rsidRPr="00B6172E" w:rsidRDefault="00113AC3" w:rsidP="00113AC3">
            <w:pPr>
              <w:rPr>
                <w:lang w:val="de-DE"/>
              </w:rPr>
            </w:pPr>
            <w:hyperlink r:id="rId48" w:history="1">
              <w:r w:rsidRPr="00B6172E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GettyImages-1456193345</w:t>
              </w:r>
            </w:hyperlink>
          </w:p>
          <w:p w14:paraId="648D7F2A" w14:textId="77777777" w:rsidR="001F68BF" w:rsidRPr="00B6172E" w:rsidRDefault="00975474" w:rsidP="00113AC3">
            <w:pPr>
              <w:rPr>
                <w:lang w:val="de-DE"/>
              </w:rPr>
            </w:pPr>
            <w:r w:rsidRPr="00B6172E">
              <w:rPr>
                <w:noProof/>
                <w:lang w:val="de-DE"/>
              </w:rPr>
              <w:drawing>
                <wp:inline distT="0" distB="0" distL="0" distR="0" wp14:anchorId="648D7F8C" wp14:editId="648D7F8D">
                  <wp:extent cx="720000" cy="481096"/>
                  <wp:effectExtent l="0" t="0" r="4445" b="0"/>
                  <wp:docPr id="47446046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7140103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81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6015" w:rsidRPr="00B6172E" w14:paraId="648D7F2F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648D7F2C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Headline  </w:t>
            </w:r>
          </w:p>
          <w:p w14:paraId="648D7F2D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t>h1 headline (hidden), up to 60 characters</w:t>
            </w:r>
            <w:r w:rsidRPr="00B6172E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648D7F2E" w14:textId="77777777" w:rsidR="001F68BF" w:rsidRPr="00B6172E" w:rsidRDefault="00975474" w:rsidP="001F68BF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Libera el potencial de productividad de tu equipo</w:t>
            </w:r>
          </w:p>
        </w:tc>
      </w:tr>
      <w:tr w:rsidR="00AA6015" w:rsidRPr="00B6172E" w14:paraId="648D7F33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648D7F30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Navigation title  </w:t>
            </w:r>
          </w:p>
          <w:p w14:paraId="648D7F31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t>Shortened headline, used for breadcrumb and other navigation elements</w:t>
            </w:r>
            <w:r w:rsidRPr="00B6172E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648D7F32" w14:textId="77777777" w:rsidR="001F68BF" w:rsidRPr="00B6172E" w:rsidRDefault="00975474" w:rsidP="001F68BF">
            <w:pPr>
              <w:rPr>
                <w:lang w:val="de-DE"/>
              </w:rPr>
            </w:pPr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Productividad en el centro de trabajo</w:t>
            </w:r>
          </w:p>
        </w:tc>
      </w:tr>
      <w:tr w:rsidR="00AA6015" w:rsidRPr="00B6172E" w14:paraId="648D7F37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648D7F34" w14:textId="77777777" w:rsidR="001F68BF" w:rsidRPr="00B6172E" w:rsidRDefault="00975474" w:rsidP="001F68BF">
            <w:pPr>
              <w:rPr>
                <w:b/>
                <w:bCs/>
                <w:lang w:val="de-DE"/>
              </w:rPr>
            </w:pPr>
            <w:r w:rsidRPr="00B6172E">
              <w:rPr>
                <w:b/>
                <w:bCs/>
              </w:rPr>
              <w:t>Keywords</w:t>
            </w:r>
            <w:r w:rsidRPr="00B6172E">
              <w:rPr>
                <w:b/>
                <w:bCs/>
                <w:lang w:val="de-DE"/>
              </w:rPr>
              <w:t> </w:t>
            </w:r>
          </w:p>
          <w:p w14:paraId="648D7F35" w14:textId="77777777" w:rsidR="001F68BF" w:rsidRPr="00B6172E" w:rsidRDefault="00975474" w:rsidP="001F68BF">
            <w:pPr>
              <w:rPr>
                <w:b/>
                <w:bCs/>
                <w:lang w:val="de-DE"/>
              </w:rPr>
            </w:pPr>
            <w:r w:rsidRPr="00B6172E">
              <w:t>Separated by space</w:t>
            </w:r>
            <w:r w:rsidRPr="00B6172E">
              <w:rPr>
                <w:b/>
                <w:bCs/>
                <w:lang w:val="de-DE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648D7F36" w14:textId="77777777" w:rsidR="001F68BF" w:rsidRPr="00B6172E" w:rsidRDefault="00975474" w:rsidP="001F68BF">
            <w:pPr>
              <w:rPr>
                <w:lang w:val="de-DE"/>
              </w:rPr>
            </w:pPr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AA6015" w:rsidRPr="00B6172E" w14:paraId="648D7F3B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648D7F38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Meta title  </w:t>
            </w:r>
          </w:p>
          <w:p w14:paraId="648D7F39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t>Title displayed in Google search results and on browser tab, up to 60 characters, must not be the same as headline</w:t>
            </w:r>
            <w:r w:rsidRPr="00B6172E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648D7F3A" w14:textId="77777777" w:rsidR="001F68BF" w:rsidRPr="00B6172E" w:rsidRDefault="00975474" w:rsidP="001F68BF">
            <w:pPr>
              <w:rPr>
                <w:lang w:val="de-DE"/>
              </w:rPr>
            </w:pPr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Productividad en el centro de trabajo | SoftwareOne</w:t>
            </w:r>
          </w:p>
        </w:tc>
      </w:tr>
      <w:tr w:rsidR="00AA6015" w:rsidRPr="00B6172E" w14:paraId="648D7F3F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648D7F3C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Meta description  </w:t>
            </w:r>
          </w:p>
          <w:p w14:paraId="648D7F3D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t>Text displayed in Google search results, up to 160 characters</w:t>
            </w:r>
            <w:r w:rsidRPr="00B6172E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648D7F3E" w14:textId="77777777" w:rsidR="001F68BF" w:rsidRPr="00B6172E" w:rsidRDefault="00975474" w:rsidP="001F68BF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Descubre cómo SoftwareOne puede ayudarte a mejorar la productividad y eficiencia de tu equipo permitiéndole trabajar de forma más inteligente (no más), con soluciones en la nube.</w:t>
            </w:r>
          </w:p>
        </w:tc>
      </w:tr>
      <w:tr w:rsidR="00AA6015" w:rsidRPr="00B6172E" w14:paraId="648D7F43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648D7F40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lastRenderedPageBreak/>
              <w:t>Open Graph title  </w:t>
            </w:r>
          </w:p>
          <w:p w14:paraId="648D7F41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t>Title displayed when shared on social media, up to 90 characters</w:t>
            </w:r>
            <w:r w:rsidRPr="00B6172E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648D7F42" w14:textId="77777777" w:rsidR="001F68BF" w:rsidRPr="00B6172E" w:rsidRDefault="00975474" w:rsidP="001F68BF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Cómo multiplicar la productividad de tu equipo con SoftwareOne</w:t>
            </w:r>
          </w:p>
        </w:tc>
      </w:tr>
      <w:tr w:rsidR="00AA6015" w:rsidRPr="00B6172E" w14:paraId="648D7F47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648D7F44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Open Graph description  </w:t>
            </w:r>
          </w:p>
          <w:p w14:paraId="648D7F45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t>Text displayed when shared on social media, up to 200 characters</w:t>
            </w:r>
            <w:r w:rsidRPr="00B6172E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648D7F46" w14:textId="77777777" w:rsidR="001F68BF" w:rsidRPr="00B6172E" w:rsidRDefault="00975474" w:rsidP="001F68BF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SoftwareOne ofrece una amplia gama de servicios para ayudarte a crear un lugar de trabajo de alto rendimiento que multiplique la productividad.</w:t>
            </w:r>
          </w:p>
        </w:tc>
      </w:tr>
      <w:tr w:rsidR="00AA6015" w:rsidRPr="00B6172E" w14:paraId="648D7F4D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648D7F48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Text for Open Graph image  </w:t>
            </w:r>
          </w:p>
          <w:p w14:paraId="648D7F49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t>Eyebrow up to 55 characters, headline up to 120 characters, CTA up to 20 characters</w:t>
            </w:r>
            <w:r w:rsidRPr="00B6172E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648D7F4A" w14:textId="77777777" w:rsidR="001F68BF" w:rsidRPr="00B6172E" w:rsidRDefault="00975474" w:rsidP="001F68BF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Productividad en el centro de trabajo con SoftwareOne</w:t>
            </w:r>
          </w:p>
          <w:p w14:paraId="648D7F4B" w14:textId="6A1E0E15" w:rsidR="00113AC3" w:rsidRPr="00B6172E" w:rsidRDefault="00882F08" w:rsidP="001F68BF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Libera el potencial de productividad de tu equipo</w:t>
            </w:r>
          </w:p>
          <w:p w14:paraId="648D7F4C" w14:textId="77777777" w:rsidR="00113AC3" w:rsidRPr="00B6172E" w:rsidRDefault="00975474" w:rsidP="001F68BF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Más información +</w:t>
            </w:r>
          </w:p>
        </w:tc>
      </w:tr>
      <w:tr w:rsidR="00AA6015" w:rsidRPr="00B6172E" w14:paraId="648D7F52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648D7F4E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Open Graph image </w:t>
            </w:r>
          </w:p>
          <w:p w14:paraId="648D7F4F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t>Image ID or link to file</w:t>
            </w:r>
            <w:r w:rsidRPr="00B6172E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648D7F50" w14:textId="77777777" w:rsidR="00113AC3" w:rsidRPr="00B6172E" w:rsidRDefault="00113AC3" w:rsidP="00113AC3">
            <w:pPr>
              <w:rPr>
                <w:lang w:val="de-DE"/>
              </w:rPr>
            </w:pPr>
            <w:hyperlink r:id="rId49" w:history="1">
              <w:r w:rsidRPr="00B6172E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GettyImages-1456193345</w:t>
              </w:r>
            </w:hyperlink>
          </w:p>
          <w:p w14:paraId="648D7F51" w14:textId="77777777" w:rsidR="001F68BF" w:rsidRPr="00B6172E" w:rsidRDefault="00975474" w:rsidP="001F68BF">
            <w:pPr>
              <w:rPr>
                <w:lang w:val="de-DE"/>
              </w:rPr>
            </w:pPr>
            <w:r w:rsidRPr="00B6172E">
              <w:rPr>
                <w:noProof/>
                <w:lang w:val="de-DE"/>
              </w:rPr>
              <w:drawing>
                <wp:inline distT="0" distB="0" distL="0" distR="0" wp14:anchorId="648D7F8E" wp14:editId="648D7F8F">
                  <wp:extent cx="720000" cy="481096"/>
                  <wp:effectExtent l="0" t="0" r="4445" b="0"/>
                  <wp:docPr id="180310843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5707193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81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6015" w:rsidRPr="00B6172E" w14:paraId="648D7F56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648D7F53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Twitter Card / X title  </w:t>
            </w:r>
          </w:p>
          <w:p w14:paraId="648D7F54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t>Text displayed when shared on Twitter, up to 55 characters</w:t>
            </w:r>
            <w:r w:rsidRPr="00B6172E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648D7F55" w14:textId="77777777" w:rsidR="001F68BF" w:rsidRPr="00B6172E" w:rsidRDefault="00975474" w:rsidP="001F68BF">
            <w:pPr>
              <w:rPr>
                <w:lang w:val="de-DE"/>
              </w:rPr>
            </w:pPr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Productividad en el centro de trabajo | SoftwareOne</w:t>
            </w:r>
          </w:p>
        </w:tc>
      </w:tr>
      <w:tr w:rsidR="00AA6015" w:rsidRPr="00B6172E" w14:paraId="648D7F5A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648D7F57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Twitter Card / X description  </w:t>
            </w:r>
          </w:p>
          <w:p w14:paraId="648D7F58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t>Text displayed when shared on Twitter, up to 125 characters</w:t>
            </w:r>
            <w:r w:rsidRPr="00B6172E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648D7F59" w14:textId="77777777" w:rsidR="001F68BF" w:rsidRPr="00B6172E" w:rsidRDefault="00975474" w:rsidP="001F68BF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SoftwareOne puede liberar el potencial de tu equipo con la comunicación, la colaboración y la innovación en la nube.</w:t>
            </w:r>
          </w:p>
        </w:tc>
      </w:tr>
      <w:tr w:rsidR="00AA6015" w:rsidRPr="00B6172E" w14:paraId="648D7F5E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648D7F5B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Optional: Campaign selection </w:t>
            </w:r>
          </w:p>
          <w:p w14:paraId="648D7F5C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t>Add campaign name if asset is part of a specific campaign</w:t>
            </w:r>
            <w:r w:rsidRPr="00B6172E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648D7F5D" w14:textId="77777777" w:rsidR="001F68BF" w:rsidRPr="00B6172E" w:rsidRDefault="00975474" w:rsidP="001F68BF">
            <w:pPr>
              <w:rPr>
                <w:lang w:val="de-DE"/>
              </w:rPr>
            </w:pPr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AA6015" w:rsidRPr="00B6172E" w14:paraId="648D7F62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648D7F5F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Industry selection </w:t>
            </w:r>
          </w:p>
          <w:p w14:paraId="648D7F60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t>Used for filtering and auto-generated components on the website, select the most important, several possible</w:t>
            </w:r>
            <w:r w:rsidRPr="00B6172E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648D7F61" w14:textId="77777777" w:rsidR="001F68BF" w:rsidRPr="00B6172E" w:rsidRDefault="00975474" w:rsidP="001F68BF">
            <w:r w:rsidRPr="00B6172E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No específicos</w:t>
            </w:r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Agricultura / Automoción / Construcción e ingeniería / Bienes de consumo / Educación / Energía / Finanzas / Sanidad / Hostelería / Tecnologías de la información / Jurídico / Industria / Medios de comunicación y comunicaciones / Sin ánimo de lucro / Otros / Servicios profesionales / Sector público / Comercio minorista / Deportes y ocio / Transporte / Viajes y turismo </w:t>
            </w:r>
          </w:p>
        </w:tc>
      </w:tr>
      <w:tr w:rsidR="00AA6015" w:rsidRPr="00B6172E" w14:paraId="648D7F66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648D7F63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Tag selection </w:t>
            </w:r>
          </w:p>
          <w:p w14:paraId="648D7F64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lastRenderedPageBreak/>
              <w:t>Used for filtering and auto-generated components on the website, select the most important, several possible</w:t>
            </w:r>
            <w:r w:rsidRPr="00B6172E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648D7F65" w14:textId="77777777" w:rsidR="001F68BF" w:rsidRPr="00B6172E" w:rsidRDefault="00975474" w:rsidP="001F68BF">
            <w:pPr>
              <w:rPr>
                <w:lang w:val="de-DE"/>
              </w:rPr>
            </w:pPr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Añadir aquí </w:t>
            </w:r>
          </w:p>
        </w:tc>
      </w:tr>
      <w:tr w:rsidR="00AA6015" w:rsidRPr="00B6172E" w14:paraId="648D7F6A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648D7F67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rPr>
                <w:b/>
                <w:bCs/>
              </w:rPr>
              <w:t>Topic selection </w:t>
            </w:r>
          </w:p>
          <w:p w14:paraId="648D7F68" w14:textId="77777777" w:rsidR="001F68BF" w:rsidRPr="00B6172E" w:rsidRDefault="00975474" w:rsidP="001F68BF">
            <w:pPr>
              <w:rPr>
                <w:b/>
                <w:bCs/>
              </w:rPr>
            </w:pPr>
            <w:r w:rsidRPr="00B6172E">
              <w:t>Used for filtering and auto-generated components on the website, select the most important, several possible</w:t>
            </w:r>
            <w:r w:rsidRPr="00B6172E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648D7F69" w14:textId="77777777" w:rsidR="001F68BF" w:rsidRPr="00B6172E" w:rsidRDefault="00975474" w:rsidP="001F68BF"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No específicos / Servicios en la nube / Servicios de aplicaciones / Servicios FinOps / Objetivos empresariales / Datos e IA / </w:t>
            </w:r>
            <w:r w:rsidRPr="00B6172E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Espacio de trabajo digital</w:t>
            </w:r>
            <w:r w:rsidRPr="00B6172E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Servicios SAP / Soporte multivendedor / Soluciones sectoriales / Comprar software / Evaluación comparativa y negociación / Servicios de compra de software / Gestión de activos / Servicios de asesoramiento para proveedores de software / Socios de software / Nuestra historia / Nuestra gente / Empleo / Inversores / Programas para socios / Liderazgo intelectual / Noticias y actualizaciones </w:t>
            </w:r>
          </w:p>
        </w:tc>
      </w:tr>
    </w:tbl>
    <w:p w14:paraId="648D7F6B" w14:textId="77777777" w:rsidR="00121C5F" w:rsidRPr="00B6172E" w:rsidRDefault="00121C5F" w:rsidP="001F68BF"/>
    <w:sectPr w:rsidR="00121C5F" w:rsidRPr="00B6172E" w:rsidSect="00F83E5F">
      <w:headerReference w:type="default" r:id="rId50"/>
      <w:pgSz w:w="11906" w:h="16838" w:code="9"/>
      <w:pgMar w:top="1701" w:right="1134" w:bottom="1701" w:left="1134" w:header="709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16D123" w14:textId="77777777" w:rsidR="001F0E27" w:rsidRDefault="001F0E27">
      <w:pPr>
        <w:spacing w:before="0" w:after="0" w:line="240" w:lineRule="auto"/>
      </w:pPr>
      <w:r>
        <w:separator/>
      </w:r>
    </w:p>
  </w:endnote>
  <w:endnote w:type="continuationSeparator" w:id="0">
    <w:p w14:paraId="4EBDDBC6" w14:textId="77777777" w:rsidR="001F0E27" w:rsidRDefault="001F0E27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E6D409" w14:textId="77777777" w:rsidR="001F0E27" w:rsidRDefault="001F0E27">
      <w:pPr>
        <w:spacing w:before="0" w:after="0" w:line="240" w:lineRule="auto"/>
      </w:pPr>
      <w:r>
        <w:separator/>
      </w:r>
    </w:p>
  </w:footnote>
  <w:footnote w:type="continuationSeparator" w:id="0">
    <w:p w14:paraId="17E291FD" w14:textId="77777777" w:rsidR="001F0E27" w:rsidRDefault="001F0E27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8D7F90" w14:textId="77777777" w:rsidR="00B21088" w:rsidRDefault="00B21088" w:rsidP="008B2B14">
    <w:pPr>
      <w:pStyle w:val="Encabezado"/>
      <w:tabs>
        <w:tab w:val="clear" w:pos="4536"/>
        <w:tab w:val="clear" w:pos="9072"/>
        <w:tab w:val="left" w:pos="869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A02F4A"/>
    <w:multiLevelType w:val="multilevel"/>
    <w:tmpl w:val="7FE61556"/>
    <w:numStyleLink w:val="SWOnumberedlist"/>
  </w:abstractNum>
  <w:abstractNum w:abstractNumId="1" w15:restartNumberingAfterBreak="0">
    <w:nsid w:val="19980056"/>
    <w:multiLevelType w:val="multilevel"/>
    <w:tmpl w:val="7FE61556"/>
    <w:numStyleLink w:val="SWOnumberedlist"/>
  </w:abstractNum>
  <w:abstractNum w:abstractNumId="2" w15:restartNumberingAfterBreak="0">
    <w:nsid w:val="1E4C6FEA"/>
    <w:multiLevelType w:val="multilevel"/>
    <w:tmpl w:val="05E80F0E"/>
    <w:numStyleLink w:val="SWOlist"/>
  </w:abstractNum>
  <w:abstractNum w:abstractNumId="3" w15:restartNumberingAfterBreak="0">
    <w:nsid w:val="21B73357"/>
    <w:multiLevelType w:val="multilevel"/>
    <w:tmpl w:val="947CEFA4"/>
    <w:numStyleLink w:val="SWOheader"/>
  </w:abstractNum>
  <w:abstractNum w:abstractNumId="4" w15:restartNumberingAfterBreak="0">
    <w:nsid w:val="28A27835"/>
    <w:multiLevelType w:val="multilevel"/>
    <w:tmpl w:val="F65229B6"/>
    <w:numStyleLink w:val="SWObullets"/>
  </w:abstractNum>
  <w:abstractNum w:abstractNumId="5" w15:restartNumberingAfterBreak="0">
    <w:nsid w:val="350304FB"/>
    <w:multiLevelType w:val="multilevel"/>
    <w:tmpl w:val="D564FB4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3E00FF" w:themeColor="accent1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›"/>
      <w:lvlJc w:val="left"/>
      <w:pPr>
        <w:ind w:left="720" w:hanging="360"/>
      </w:pPr>
      <w:rPr>
        <w:rFonts w:ascii="Arial" w:hAnsi="Arial" w:hint="default"/>
        <w:color w:val="3E00FF" w:themeColor="accent1"/>
        <w:sz w:val="20"/>
      </w:rPr>
    </w:lvl>
    <w:lvl w:ilvl="2">
      <w:start w:val="1"/>
      <w:numFmt w:val="bullet"/>
      <w:lvlText w:val="•"/>
      <w:lvlJc w:val="left"/>
      <w:pPr>
        <w:ind w:left="1080" w:hanging="360"/>
      </w:pPr>
      <w:rPr>
        <w:rFonts w:ascii="Arial" w:hAnsi="Arial" w:hint="default"/>
        <w:color w:val="3E00FF" w:themeColor="accent1"/>
        <w:sz w:val="20"/>
      </w:rPr>
    </w:lvl>
    <w:lvl w:ilvl="3">
      <w:start w:val="1"/>
      <w:numFmt w:val="bullet"/>
      <w:lvlText w:val="·"/>
      <w:lvlJc w:val="left"/>
      <w:pPr>
        <w:ind w:left="1440" w:hanging="360"/>
      </w:pPr>
      <w:rPr>
        <w:rFonts w:ascii="Arial" w:hAnsi="Arial" w:hint="default"/>
        <w:color w:val="3E00FF" w:themeColor="accent1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3E00FF" w:themeColor="accent1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3E00FF" w:themeColor="accent1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3E00FF" w:themeColor="accent1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3E00FF" w:themeColor="accent1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3E00FF" w:themeColor="accent1"/>
      </w:rPr>
    </w:lvl>
  </w:abstractNum>
  <w:abstractNum w:abstractNumId="6" w15:restartNumberingAfterBreak="0">
    <w:nsid w:val="43BB2E23"/>
    <w:multiLevelType w:val="multilevel"/>
    <w:tmpl w:val="F65229B6"/>
    <w:styleLink w:val="SWObullets"/>
    <w:lvl w:ilvl="0">
      <w:start w:val="1"/>
      <w:numFmt w:val="bullet"/>
      <w:pStyle w:val="Listaconvietas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vertAlign w:val="baseline"/>
      </w:rPr>
    </w:lvl>
    <w:lvl w:ilvl="1">
      <w:start w:val="1"/>
      <w:numFmt w:val="bullet"/>
      <w:pStyle w:val="Listaconvietas2"/>
      <w:lvlText w:val="o"/>
      <w:lvlJc w:val="left"/>
      <w:pPr>
        <w:ind w:left="720" w:hanging="360"/>
      </w:pPr>
      <w:rPr>
        <w:rFonts w:ascii="Courier New" w:hAnsi="Courier New" w:hint="default"/>
        <w:color w:val="auto"/>
        <w:sz w:val="20"/>
      </w:rPr>
    </w:lvl>
    <w:lvl w:ilvl="2">
      <w:start w:val="1"/>
      <w:numFmt w:val="bullet"/>
      <w:pStyle w:val="Listaconvietas3"/>
      <w:lvlText w:val="•"/>
      <w:lvlJc w:val="left"/>
      <w:pPr>
        <w:ind w:left="1080" w:hanging="360"/>
      </w:pPr>
      <w:rPr>
        <w:rFonts w:ascii="Arial" w:hAnsi="Arial" w:hint="default"/>
        <w:color w:val="auto"/>
        <w:sz w:val="20"/>
      </w:rPr>
    </w:lvl>
    <w:lvl w:ilvl="3">
      <w:start w:val="1"/>
      <w:numFmt w:val="bullet"/>
      <w:pStyle w:val="Listaconvietas4"/>
      <w:lvlText w:val="·"/>
      <w:lvlJc w:val="left"/>
      <w:pPr>
        <w:ind w:left="1440" w:hanging="360"/>
      </w:pPr>
      <w:rPr>
        <w:rFonts w:ascii="Arial" w:hAnsi="Arial" w:hint="default"/>
        <w:color w:val="auto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auto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auto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auto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auto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auto"/>
      </w:rPr>
    </w:lvl>
  </w:abstractNum>
  <w:abstractNum w:abstractNumId="7" w15:restartNumberingAfterBreak="0">
    <w:nsid w:val="46E87CF7"/>
    <w:multiLevelType w:val="multilevel"/>
    <w:tmpl w:val="F65229B6"/>
    <w:numStyleLink w:val="SWObullets"/>
  </w:abstractNum>
  <w:abstractNum w:abstractNumId="8" w15:restartNumberingAfterBreak="0">
    <w:nsid w:val="59A138CC"/>
    <w:multiLevelType w:val="multilevel"/>
    <w:tmpl w:val="947CEFA4"/>
    <w:styleLink w:val="SWOheader"/>
    <w:lvl w:ilvl="0">
      <w:start w:val="1"/>
      <w:numFmt w:val="decimal"/>
      <w:pStyle w:val="Ttulo1"/>
      <w:isLgl/>
      <w:lvlText w:val="%1"/>
      <w:lvlJc w:val="left"/>
      <w:pPr>
        <w:ind w:left="851" w:hanging="851"/>
      </w:pPr>
      <w:rPr>
        <w:rFonts w:asciiTheme="majorHAnsi" w:hAnsiTheme="majorHAnsi" w:hint="default"/>
        <w:b/>
        <w:i w:val="0"/>
        <w:color w:val="3E00FF" w:themeColor="accent1"/>
        <w:sz w:val="32"/>
      </w:rPr>
    </w:lvl>
    <w:lvl w:ilvl="1">
      <w:start w:val="1"/>
      <w:numFmt w:val="decimal"/>
      <w:pStyle w:val="Ttulo2"/>
      <w:isLgl/>
      <w:lvlText w:val="%1.%2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8"/>
      </w:rPr>
    </w:lvl>
    <w:lvl w:ilvl="2">
      <w:start w:val="1"/>
      <w:numFmt w:val="decimal"/>
      <w:pStyle w:val="Ttulo3"/>
      <w:isLgl/>
      <w:lvlText w:val="%1.%2.%3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4"/>
      </w:rPr>
    </w:lvl>
    <w:lvl w:ilvl="3">
      <w:start w:val="1"/>
      <w:numFmt w:val="decimal"/>
      <w:pStyle w:val="Ttulo4"/>
      <w:lvlText w:val="%1.%2.%3.%4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2"/>
      </w:rPr>
    </w:lvl>
    <w:lvl w:ilvl="4">
      <w:start w:val="1"/>
      <w:numFmt w:val="decimal"/>
      <w:pStyle w:val="Ttulo5"/>
      <w:lvlText w:val="%1.%2.%3.%4.%5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0"/>
      </w:rPr>
    </w:lvl>
    <w:lvl w:ilvl="5">
      <w:start w:val="1"/>
      <w:numFmt w:val="decimal"/>
      <w:pStyle w:val="Ttulo6"/>
      <w:lvlText w:val="%6.1.1.1.1.1"/>
      <w:lvlJc w:val="left"/>
      <w:pPr>
        <w:ind w:left="1021" w:hanging="1021"/>
      </w:pPr>
      <w:rPr>
        <w:rFonts w:asciiTheme="majorHAnsi" w:hAnsiTheme="majorHAnsi" w:hint="default"/>
        <w:color w:val="3E00FF" w:themeColor="accent1"/>
        <w:sz w:val="20"/>
      </w:rPr>
    </w:lvl>
    <w:lvl w:ilvl="6">
      <w:start w:val="1"/>
      <w:numFmt w:val="decimal"/>
      <w:pStyle w:val="Ttulo7"/>
      <w:lvlText w:val="%7.1.1.1.1.1.1"/>
      <w:lvlJc w:val="left"/>
      <w:pPr>
        <w:ind w:left="1134" w:hanging="1134"/>
      </w:pPr>
      <w:rPr>
        <w:rFonts w:asciiTheme="majorHAnsi" w:hAnsiTheme="majorHAnsi" w:hint="default"/>
        <w:color w:val="3E00FF" w:themeColor="accent1"/>
        <w:sz w:val="20"/>
      </w:rPr>
    </w:lvl>
    <w:lvl w:ilvl="7">
      <w:start w:val="1"/>
      <w:numFmt w:val="decimal"/>
      <w:pStyle w:val="Ttulo8"/>
      <w:lvlText w:val="%8.1.1.1.1.1.1.1"/>
      <w:lvlJc w:val="left"/>
      <w:pPr>
        <w:ind w:left="1247" w:hanging="1247"/>
      </w:pPr>
      <w:rPr>
        <w:rFonts w:asciiTheme="majorHAnsi" w:hAnsiTheme="majorHAnsi" w:hint="default"/>
        <w:color w:val="3E00FF" w:themeColor="accent1"/>
        <w:sz w:val="20"/>
      </w:rPr>
    </w:lvl>
    <w:lvl w:ilvl="8">
      <w:start w:val="1"/>
      <w:numFmt w:val="decimal"/>
      <w:pStyle w:val="Ttulo9"/>
      <w:lvlText w:val="%9.1.1.1.1.1.1.1.1"/>
      <w:lvlJc w:val="left"/>
      <w:pPr>
        <w:ind w:left="1361" w:hanging="1361"/>
      </w:pPr>
      <w:rPr>
        <w:rFonts w:asciiTheme="majorHAnsi" w:hAnsiTheme="majorHAnsi" w:hint="default"/>
        <w:color w:val="3E00FF" w:themeColor="accent1"/>
        <w:sz w:val="20"/>
      </w:rPr>
    </w:lvl>
  </w:abstractNum>
  <w:abstractNum w:abstractNumId="9" w15:restartNumberingAfterBreak="0">
    <w:nsid w:val="6B380326"/>
    <w:multiLevelType w:val="multilevel"/>
    <w:tmpl w:val="7FE61556"/>
    <w:styleLink w:val="SWOnumberedlist"/>
    <w:lvl w:ilvl="0">
      <w:start w:val="1"/>
      <w:numFmt w:val="decimal"/>
      <w:pStyle w:val="Listaconnmeros"/>
      <w:lvlText w:val="%1."/>
      <w:lvlJc w:val="left"/>
      <w:pPr>
        <w:ind w:left="340" w:hanging="340"/>
      </w:pPr>
      <w:rPr>
        <w:rFonts w:asciiTheme="minorHAnsi" w:hAnsiTheme="minorHAnsi" w:hint="default"/>
        <w:color w:val="auto"/>
        <w:sz w:val="20"/>
      </w:rPr>
    </w:lvl>
    <w:lvl w:ilvl="1">
      <w:start w:val="1"/>
      <w:numFmt w:val="decimal"/>
      <w:lvlRestart w:val="0"/>
      <w:pStyle w:val="Listaconnmeros2"/>
      <w:lvlText w:val="%2."/>
      <w:lvlJc w:val="left"/>
      <w:pPr>
        <w:ind w:left="680" w:hanging="340"/>
      </w:pPr>
      <w:rPr>
        <w:rFonts w:asciiTheme="minorHAnsi" w:hAnsiTheme="minorHAnsi" w:hint="default"/>
        <w:color w:val="auto"/>
        <w:sz w:val="20"/>
      </w:rPr>
    </w:lvl>
    <w:lvl w:ilvl="2">
      <w:start w:val="1"/>
      <w:numFmt w:val="decimal"/>
      <w:pStyle w:val="Listaconnmeros3"/>
      <w:lvlText w:val="%3."/>
      <w:lvlJc w:val="left"/>
      <w:pPr>
        <w:ind w:left="1021" w:hanging="341"/>
      </w:pPr>
      <w:rPr>
        <w:rFonts w:asciiTheme="minorHAnsi" w:hAnsiTheme="minorHAnsi" w:hint="default"/>
        <w:color w:val="auto"/>
        <w:sz w:val="20"/>
      </w:rPr>
    </w:lvl>
    <w:lvl w:ilvl="3">
      <w:start w:val="1"/>
      <w:numFmt w:val="decimal"/>
      <w:pStyle w:val="Listaconnmeros4"/>
      <w:lvlText w:val="%4."/>
      <w:lvlJc w:val="left"/>
      <w:pPr>
        <w:ind w:left="1361" w:hanging="340"/>
      </w:pPr>
      <w:rPr>
        <w:rFonts w:asciiTheme="minorHAnsi" w:hAnsiTheme="minorHAnsi" w:hint="default"/>
        <w:color w:val="auto"/>
        <w:sz w:val="20"/>
      </w:rPr>
    </w:lvl>
    <w:lvl w:ilvl="4">
      <w:start w:val="1"/>
      <w:numFmt w:val="decimal"/>
      <w:pStyle w:val="Listaconnmeros5"/>
      <w:lvlText w:val="%5."/>
      <w:lvlJc w:val="left"/>
      <w:pPr>
        <w:ind w:left="1701" w:hanging="340"/>
      </w:pPr>
      <w:rPr>
        <w:rFonts w:asciiTheme="minorHAnsi" w:hAnsiTheme="minorHAnsi" w:hint="default"/>
        <w:color w:val="auto"/>
        <w:sz w:val="20"/>
      </w:rPr>
    </w:lvl>
    <w:lvl w:ilvl="5">
      <w:start w:val="1"/>
      <w:numFmt w:val="decimal"/>
      <w:lvlText w:val="%6."/>
      <w:lvlJc w:val="left"/>
      <w:pPr>
        <w:tabs>
          <w:tab w:val="num" w:pos="3402"/>
        </w:tabs>
        <w:ind w:left="4593" w:hanging="1191"/>
      </w:pPr>
      <w:rPr>
        <w:rFonts w:asciiTheme="minorHAnsi" w:hAnsiTheme="minorHAnsi" w:hint="default"/>
        <w:color w:val="auto"/>
      </w:rPr>
    </w:lvl>
    <w:lvl w:ilvl="6">
      <w:start w:val="1"/>
      <w:numFmt w:val="decimal"/>
      <w:lvlText w:val="%7%1."/>
      <w:lvlJc w:val="left"/>
      <w:pPr>
        <w:tabs>
          <w:tab w:val="num" w:pos="3969"/>
        </w:tabs>
        <w:ind w:left="5330" w:hanging="1361"/>
      </w:pPr>
      <w:rPr>
        <w:rFonts w:asciiTheme="minorHAnsi" w:hAnsiTheme="minorHAnsi" w:hint="default"/>
        <w:b w:val="0"/>
        <w:i w:val="0"/>
        <w:color w:val="auto"/>
        <w:sz w:val="20"/>
      </w:rPr>
    </w:lvl>
    <w:lvl w:ilvl="7">
      <w:start w:val="1"/>
      <w:numFmt w:val="decimal"/>
      <w:lvlText w:val="%8%1."/>
      <w:lvlJc w:val="left"/>
      <w:pPr>
        <w:ind w:left="6067" w:hanging="1531"/>
      </w:pPr>
      <w:rPr>
        <w:rFonts w:asciiTheme="minorHAnsi" w:hAnsiTheme="minorHAnsi" w:hint="default"/>
        <w:color w:val="auto"/>
        <w:sz w:val="20"/>
      </w:rPr>
    </w:lvl>
    <w:lvl w:ilvl="8">
      <w:start w:val="1"/>
      <w:numFmt w:val="decimal"/>
      <w:lvlText w:val="%9%1."/>
      <w:lvlJc w:val="left"/>
      <w:pPr>
        <w:ind w:left="6804" w:hanging="1701"/>
      </w:pPr>
      <w:rPr>
        <w:rFonts w:asciiTheme="minorHAnsi" w:hAnsiTheme="minorHAnsi" w:hint="default"/>
        <w:color w:val="auto"/>
        <w:sz w:val="20"/>
      </w:rPr>
    </w:lvl>
  </w:abstractNum>
  <w:abstractNum w:abstractNumId="10" w15:restartNumberingAfterBreak="0">
    <w:nsid w:val="6BC82E3E"/>
    <w:multiLevelType w:val="multilevel"/>
    <w:tmpl w:val="F65229B6"/>
    <w:numStyleLink w:val="SWObullets"/>
  </w:abstractNum>
  <w:abstractNum w:abstractNumId="11" w15:restartNumberingAfterBreak="0">
    <w:nsid w:val="7932573E"/>
    <w:multiLevelType w:val="multilevel"/>
    <w:tmpl w:val="05E80F0E"/>
    <w:styleLink w:val="SWOlist"/>
    <w:lvl w:ilvl="0">
      <w:start w:val="1"/>
      <w:numFmt w:val="none"/>
      <w:pStyle w:val="Lista"/>
      <w:lvlText w:val="%1"/>
      <w:lvlJc w:val="left"/>
      <w:pPr>
        <w:ind w:left="357" w:hanging="357"/>
      </w:pPr>
      <w:rPr>
        <w:rFonts w:hint="default"/>
      </w:rPr>
    </w:lvl>
    <w:lvl w:ilvl="1">
      <w:start w:val="1"/>
      <w:numFmt w:val="none"/>
      <w:pStyle w:val="Lista2"/>
      <w:lvlText w:val="%2"/>
      <w:lvlJc w:val="left"/>
      <w:pPr>
        <w:ind w:left="714" w:hanging="357"/>
      </w:pPr>
      <w:rPr>
        <w:rFonts w:hint="default"/>
      </w:rPr>
    </w:lvl>
    <w:lvl w:ilvl="2">
      <w:start w:val="1"/>
      <w:numFmt w:val="none"/>
      <w:pStyle w:val="Lista3"/>
      <w:lvlText w:val="%3"/>
      <w:lvlJc w:val="left"/>
      <w:pPr>
        <w:ind w:left="1071" w:hanging="357"/>
      </w:pPr>
      <w:rPr>
        <w:rFonts w:hint="default"/>
      </w:rPr>
    </w:lvl>
    <w:lvl w:ilvl="3">
      <w:start w:val="1"/>
      <w:numFmt w:val="none"/>
      <w:pStyle w:val="Lista4"/>
      <w:lvlText w:val=""/>
      <w:lvlJc w:val="left"/>
      <w:pPr>
        <w:ind w:left="1428" w:hanging="357"/>
      </w:pPr>
      <w:rPr>
        <w:rFonts w:hint="default"/>
      </w:rPr>
    </w:lvl>
    <w:lvl w:ilvl="4">
      <w:start w:val="1"/>
      <w:numFmt w:val="none"/>
      <w:pStyle w:val="Lista5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12" w15:restartNumberingAfterBreak="0">
    <w:nsid w:val="7A4A42A0"/>
    <w:multiLevelType w:val="hybridMultilevel"/>
    <w:tmpl w:val="59DA5EA2"/>
    <w:lvl w:ilvl="0" w:tplc="6F464518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4022D57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19A7C1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EAE939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CBA05A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FAEA5B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BA2C17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EB295D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088973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27842374">
    <w:abstractNumId w:val="6"/>
  </w:num>
  <w:num w:numId="2" w16cid:durableId="1014185346">
    <w:abstractNumId w:val="8"/>
  </w:num>
  <w:num w:numId="3" w16cid:durableId="160118971">
    <w:abstractNumId w:val="11"/>
  </w:num>
  <w:num w:numId="4" w16cid:durableId="1841116529">
    <w:abstractNumId w:val="9"/>
  </w:num>
  <w:num w:numId="5" w16cid:durableId="1490099109">
    <w:abstractNumId w:val="2"/>
  </w:num>
  <w:num w:numId="6" w16cid:durableId="1910193502">
    <w:abstractNumId w:val="4"/>
  </w:num>
  <w:num w:numId="7" w16cid:durableId="348798538">
    <w:abstractNumId w:val="5"/>
  </w:num>
  <w:num w:numId="8" w16cid:durableId="304747212">
    <w:abstractNumId w:val="1"/>
  </w:num>
  <w:num w:numId="9" w16cid:durableId="540703366">
    <w:abstractNumId w:val="3"/>
  </w:num>
  <w:num w:numId="10" w16cid:durableId="128134667">
    <w:abstractNumId w:val="10"/>
  </w:num>
  <w:num w:numId="11" w16cid:durableId="620453889">
    <w:abstractNumId w:val="0"/>
  </w:num>
  <w:num w:numId="12" w16cid:durableId="1187134921">
    <w:abstractNumId w:val="12"/>
  </w:num>
  <w:num w:numId="13" w16cid:durableId="1626889916">
    <w:abstractNumId w:val="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SystemFonts/>
  <w:stylePaneFormatFilter w:val="7824" w:allStyles="0" w:customStyles="0" w:latentStyles="1" w:stylesInUse="0" w:headingStyles="1" w:numberingStyles="0" w:tableStyles="0" w:directFormattingOnRuns="0" w:directFormattingOnParagraphs="0" w:directFormattingOnNumbering="0" w:directFormattingOnTables="1" w:clearFormatting="1" w:top3HeadingStyles="1" w:visibleStyles="1" w:alternateStyleNames="0"/>
  <w:defaultTabStop w:val="708"/>
  <w:hyphenationZone w:val="425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68BF"/>
    <w:rsid w:val="0000058F"/>
    <w:rsid w:val="00002C1A"/>
    <w:rsid w:val="00002D23"/>
    <w:rsid w:val="00003B00"/>
    <w:rsid w:val="000066DD"/>
    <w:rsid w:val="00016E74"/>
    <w:rsid w:val="00025883"/>
    <w:rsid w:val="0002773C"/>
    <w:rsid w:val="000300DD"/>
    <w:rsid w:val="000361EA"/>
    <w:rsid w:val="00041274"/>
    <w:rsid w:val="00042287"/>
    <w:rsid w:val="00045A8B"/>
    <w:rsid w:val="00045C5D"/>
    <w:rsid w:val="000535C5"/>
    <w:rsid w:val="00060B9B"/>
    <w:rsid w:val="0006338A"/>
    <w:rsid w:val="00065848"/>
    <w:rsid w:val="000733F7"/>
    <w:rsid w:val="000734B5"/>
    <w:rsid w:val="00077762"/>
    <w:rsid w:val="000B1E04"/>
    <w:rsid w:val="000B2B32"/>
    <w:rsid w:val="000B340D"/>
    <w:rsid w:val="000B4224"/>
    <w:rsid w:val="000C2441"/>
    <w:rsid w:val="000C66E8"/>
    <w:rsid w:val="000D046D"/>
    <w:rsid w:val="000D072A"/>
    <w:rsid w:val="000D1177"/>
    <w:rsid w:val="000D30A8"/>
    <w:rsid w:val="000D43F0"/>
    <w:rsid w:val="000D5977"/>
    <w:rsid w:val="000F1A86"/>
    <w:rsid w:val="000F2091"/>
    <w:rsid w:val="00105727"/>
    <w:rsid w:val="00111B62"/>
    <w:rsid w:val="00113AC3"/>
    <w:rsid w:val="00114CDB"/>
    <w:rsid w:val="00121C5F"/>
    <w:rsid w:val="00122221"/>
    <w:rsid w:val="00125917"/>
    <w:rsid w:val="001301DA"/>
    <w:rsid w:val="001342D7"/>
    <w:rsid w:val="00144EF8"/>
    <w:rsid w:val="00145620"/>
    <w:rsid w:val="00165C7E"/>
    <w:rsid w:val="00170EC9"/>
    <w:rsid w:val="00177FD8"/>
    <w:rsid w:val="001861EB"/>
    <w:rsid w:val="00194218"/>
    <w:rsid w:val="001A1165"/>
    <w:rsid w:val="001A75D3"/>
    <w:rsid w:val="001C2E35"/>
    <w:rsid w:val="001C7913"/>
    <w:rsid w:val="001E1C5D"/>
    <w:rsid w:val="001E24E2"/>
    <w:rsid w:val="001E32C2"/>
    <w:rsid w:val="001E32E1"/>
    <w:rsid w:val="001F0E27"/>
    <w:rsid w:val="001F1737"/>
    <w:rsid w:val="001F3C9F"/>
    <w:rsid w:val="001F68BF"/>
    <w:rsid w:val="001F7DD3"/>
    <w:rsid w:val="00201C64"/>
    <w:rsid w:val="00202C7B"/>
    <w:rsid w:val="002160FC"/>
    <w:rsid w:val="00217FB1"/>
    <w:rsid w:val="00220170"/>
    <w:rsid w:val="00221FDE"/>
    <w:rsid w:val="0022417F"/>
    <w:rsid w:val="00224929"/>
    <w:rsid w:val="00233EA1"/>
    <w:rsid w:val="00236A7E"/>
    <w:rsid w:val="00240E04"/>
    <w:rsid w:val="00241124"/>
    <w:rsid w:val="00245EFA"/>
    <w:rsid w:val="00265900"/>
    <w:rsid w:val="002734E8"/>
    <w:rsid w:val="002743C0"/>
    <w:rsid w:val="00274D54"/>
    <w:rsid w:val="00275A92"/>
    <w:rsid w:val="00277F14"/>
    <w:rsid w:val="00287DF2"/>
    <w:rsid w:val="002A40F0"/>
    <w:rsid w:val="002B03BD"/>
    <w:rsid w:val="002B0735"/>
    <w:rsid w:val="002B6FC2"/>
    <w:rsid w:val="002C4F8D"/>
    <w:rsid w:val="002C62D8"/>
    <w:rsid w:val="002D07E0"/>
    <w:rsid w:val="002D1F01"/>
    <w:rsid w:val="002D2DF3"/>
    <w:rsid w:val="002D3EC4"/>
    <w:rsid w:val="002E06FC"/>
    <w:rsid w:val="002E6F69"/>
    <w:rsid w:val="002F6EA3"/>
    <w:rsid w:val="0030019F"/>
    <w:rsid w:val="00301F43"/>
    <w:rsid w:val="003073AD"/>
    <w:rsid w:val="00312491"/>
    <w:rsid w:val="00324A87"/>
    <w:rsid w:val="003313BD"/>
    <w:rsid w:val="00336D7A"/>
    <w:rsid w:val="00342D39"/>
    <w:rsid w:val="00355F9D"/>
    <w:rsid w:val="003560DB"/>
    <w:rsid w:val="00362AF5"/>
    <w:rsid w:val="0037193C"/>
    <w:rsid w:val="0037760B"/>
    <w:rsid w:val="00393266"/>
    <w:rsid w:val="003A34C6"/>
    <w:rsid w:val="003B143E"/>
    <w:rsid w:val="003B1FC4"/>
    <w:rsid w:val="003B52AF"/>
    <w:rsid w:val="003D0AFD"/>
    <w:rsid w:val="003E1B96"/>
    <w:rsid w:val="003E5D5C"/>
    <w:rsid w:val="003F1126"/>
    <w:rsid w:val="00405AAC"/>
    <w:rsid w:val="00406AF0"/>
    <w:rsid w:val="004079DD"/>
    <w:rsid w:val="0041066C"/>
    <w:rsid w:val="00412744"/>
    <w:rsid w:val="00412A4B"/>
    <w:rsid w:val="00420402"/>
    <w:rsid w:val="004316C7"/>
    <w:rsid w:val="00436934"/>
    <w:rsid w:val="00436ED4"/>
    <w:rsid w:val="004370DC"/>
    <w:rsid w:val="00451CCA"/>
    <w:rsid w:val="00457FAF"/>
    <w:rsid w:val="00466842"/>
    <w:rsid w:val="0047560D"/>
    <w:rsid w:val="00476B8D"/>
    <w:rsid w:val="00484F1B"/>
    <w:rsid w:val="0049234E"/>
    <w:rsid w:val="004A7625"/>
    <w:rsid w:val="004B7A67"/>
    <w:rsid w:val="004C4063"/>
    <w:rsid w:val="004C6A97"/>
    <w:rsid w:val="004D01BB"/>
    <w:rsid w:val="004D56A9"/>
    <w:rsid w:val="004F0785"/>
    <w:rsid w:val="004F4C63"/>
    <w:rsid w:val="004F7394"/>
    <w:rsid w:val="00504D33"/>
    <w:rsid w:val="00506998"/>
    <w:rsid w:val="00506FAE"/>
    <w:rsid w:val="00511480"/>
    <w:rsid w:val="0051503E"/>
    <w:rsid w:val="00516B2D"/>
    <w:rsid w:val="00523305"/>
    <w:rsid w:val="005245CF"/>
    <w:rsid w:val="0052762D"/>
    <w:rsid w:val="00540431"/>
    <w:rsid w:val="00540597"/>
    <w:rsid w:val="00547A6D"/>
    <w:rsid w:val="00553EC0"/>
    <w:rsid w:val="0055493B"/>
    <w:rsid w:val="00554D4B"/>
    <w:rsid w:val="00565296"/>
    <w:rsid w:val="0057084B"/>
    <w:rsid w:val="00590D06"/>
    <w:rsid w:val="00595B38"/>
    <w:rsid w:val="005A1B1A"/>
    <w:rsid w:val="005A6672"/>
    <w:rsid w:val="005B4649"/>
    <w:rsid w:val="005C3035"/>
    <w:rsid w:val="005D5942"/>
    <w:rsid w:val="005D5DF4"/>
    <w:rsid w:val="005D5E01"/>
    <w:rsid w:val="005E230F"/>
    <w:rsid w:val="005E77A2"/>
    <w:rsid w:val="005E7C42"/>
    <w:rsid w:val="005E7F4F"/>
    <w:rsid w:val="005F2A2B"/>
    <w:rsid w:val="00602519"/>
    <w:rsid w:val="00607485"/>
    <w:rsid w:val="00613C85"/>
    <w:rsid w:val="00644C00"/>
    <w:rsid w:val="00654904"/>
    <w:rsid w:val="00662C28"/>
    <w:rsid w:val="00675354"/>
    <w:rsid w:val="00680ABF"/>
    <w:rsid w:val="00682EE6"/>
    <w:rsid w:val="0069496B"/>
    <w:rsid w:val="006956BE"/>
    <w:rsid w:val="00696B32"/>
    <w:rsid w:val="0069794F"/>
    <w:rsid w:val="00697CB5"/>
    <w:rsid w:val="006B2C3E"/>
    <w:rsid w:val="006C0F96"/>
    <w:rsid w:val="006C293F"/>
    <w:rsid w:val="006D1EEF"/>
    <w:rsid w:val="006E3DBB"/>
    <w:rsid w:val="006E640C"/>
    <w:rsid w:val="006E6CE3"/>
    <w:rsid w:val="006E75F9"/>
    <w:rsid w:val="006E7F5B"/>
    <w:rsid w:val="00700B61"/>
    <w:rsid w:val="00704617"/>
    <w:rsid w:val="00704DCA"/>
    <w:rsid w:val="00712E8C"/>
    <w:rsid w:val="00722EBA"/>
    <w:rsid w:val="007310C3"/>
    <w:rsid w:val="00745577"/>
    <w:rsid w:val="00756F0D"/>
    <w:rsid w:val="007756D6"/>
    <w:rsid w:val="0078016D"/>
    <w:rsid w:val="00784490"/>
    <w:rsid w:val="00793877"/>
    <w:rsid w:val="00793C80"/>
    <w:rsid w:val="007955BC"/>
    <w:rsid w:val="007A486A"/>
    <w:rsid w:val="007B349A"/>
    <w:rsid w:val="007C39A0"/>
    <w:rsid w:val="007D3C28"/>
    <w:rsid w:val="007E2CCA"/>
    <w:rsid w:val="007E7C28"/>
    <w:rsid w:val="007F725F"/>
    <w:rsid w:val="00801AC4"/>
    <w:rsid w:val="008110FE"/>
    <w:rsid w:val="00814501"/>
    <w:rsid w:val="0082304F"/>
    <w:rsid w:val="008246CA"/>
    <w:rsid w:val="00850D31"/>
    <w:rsid w:val="00855757"/>
    <w:rsid w:val="008662B8"/>
    <w:rsid w:val="0086660E"/>
    <w:rsid w:val="00870FAD"/>
    <w:rsid w:val="008758FC"/>
    <w:rsid w:val="00882F08"/>
    <w:rsid w:val="008A1B15"/>
    <w:rsid w:val="008B2B14"/>
    <w:rsid w:val="008B71DE"/>
    <w:rsid w:val="008C1ACE"/>
    <w:rsid w:val="008C6279"/>
    <w:rsid w:val="008D3D65"/>
    <w:rsid w:val="008D5D4F"/>
    <w:rsid w:val="008D60A9"/>
    <w:rsid w:val="008D737C"/>
    <w:rsid w:val="008E7210"/>
    <w:rsid w:val="008F4478"/>
    <w:rsid w:val="008F5C1D"/>
    <w:rsid w:val="008F61D0"/>
    <w:rsid w:val="008F7BF6"/>
    <w:rsid w:val="008F7CC2"/>
    <w:rsid w:val="00901C5F"/>
    <w:rsid w:val="00905D70"/>
    <w:rsid w:val="009115DC"/>
    <w:rsid w:val="00912102"/>
    <w:rsid w:val="00921960"/>
    <w:rsid w:val="00921B94"/>
    <w:rsid w:val="00926B8B"/>
    <w:rsid w:val="00942775"/>
    <w:rsid w:val="009508F5"/>
    <w:rsid w:val="00957077"/>
    <w:rsid w:val="0096703B"/>
    <w:rsid w:val="00973E1C"/>
    <w:rsid w:val="00975474"/>
    <w:rsid w:val="00986846"/>
    <w:rsid w:val="009909FD"/>
    <w:rsid w:val="009926AA"/>
    <w:rsid w:val="0099531D"/>
    <w:rsid w:val="0099632F"/>
    <w:rsid w:val="009A78F3"/>
    <w:rsid w:val="009B2ACF"/>
    <w:rsid w:val="009C1EDC"/>
    <w:rsid w:val="009C61C2"/>
    <w:rsid w:val="009C7323"/>
    <w:rsid w:val="009D04AD"/>
    <w:rsid w:val="009D47CB"/>
    <w:rsid w:val="009D546C"/>
    <w:rsid w:val="009E411A"/>
    <w:rsid w:val="00A10CF4"/>
    <w:rsid w:val="00A11945"/>
    <w:rsid w:val="00A30EBA"/>
    <w:rsid w:val="00A33F5E"/>
    <w:rsid w:val="00A409A8"/>
    <w:rsid w:val="00A43224"/>
    <w:rsid w:val="00A47BFC"/>
    <w:rsid w:val="00A57241"/>
    <w:rsid w:val="00A652C0"/>
    <w:rsid w:val="00A71BB8"/>
    <w:rsid w:val="00A71E74"/>
    <w:rsid w:val="00A949B5"/>
    <w:rsid w:val="00AA3C9B"/>
    <w:rsid w:val="00AA4A36"/>
    <w:rsid w:val="00AA6015"/>
    <w:rsid w:val="00AB2B82"/>
    <w:rsid w:val="00AB5DD2"/>
    <w:rsid w:val="00AD4339"/>
    <w:rsid w:val="00AD6377"/>
    <w:rsid w:val="00AF4D51"/>
    <w:rsid w:val="00B21088"/>
    <w:rsid w:val="00B25F4E"/>
    <w:rsid w:val="00B32584"/>
    <w:rsid w:val="00B40FEC"/>
    <w:rsid w:val="00B413C5"/>
    <w:rsid w:val="00B4171D"/>
    <w:rsid w:val="00B47BCC"/>
    <w:rsid w:val="00B60835"/>
    <w:rsid w:val="00B6172E"/>
    <w:rsid w:val="00B626F8"/>
    <w:rsid w:val="00B64367"/>
    <w:rsid w:val="00B71122"/>
    <w:rsid w:val="00B7164A"/>
    <w:rsid w:val="00B733B7"/>
    <w:rsid w:val="00B801EF"/>
    <w:rsid w:val="00B826E5"/>
    <w:rsid w:val="00B8796B"/>
    <w:rsid w:val="00B937EB"/>
    <w:rsid w:val="00B940A7"/>
    <w:rsid w:val="00BA6089"/>
    <w:rsid w:val="00BD0185"/>
    <w:rsid w:val="00BF3FA4"/>
    <w:rsid w:val="00C1680A"/>
    <w:rsid w:val="00C16ACF"/>
    <w:rsid w:val="00C16EB7"/>
    <w:rsid w:val="00C336A4"/>
    <w:rsid w:val="00C33EC7"/>
    <w:rsid w:val="00C34764"/>
    <w:rsid w:val="00C57E2F"/>
    <w:rsid w:val="00C83CCF"/>
    <w:rsid w:val="00C93D50"/>
    <w:rsid w:val="00C93D5A"/>
    <w:rsid w:val="00CB1A5D"/>
    <w:rsid w:val="00CB4322"/>
    <w:rsid w:val="00CC40C5"/>
    <w:rsid w:val="00CE0B7E"/>
    <w:rsid w:val="00D03CA4"/>
    <w:rsid w:val="00D2509E"/>
    <w:rsid w:val="00D261A3"/>
    <w:rsid w:val="00D331A6"/>
    <w:rsid w:val="00D360B5"/>
    <w:rsid w:val="00D3615F"/>
    <w:rsid w:val="00D46418"/>
    <w:rsid w:val="00D531E0"/>
    <w:rsid w:val="00D60D30"/>
    <w:rsid w:val="00D639DA"/>
    <w:rsid w:val="00D659BA"/>
    <w:rsid w:val="00D70E44"/>
    <w:rsid w:val="00D77367"/>
    <w:rsid w:val="00D85A43"/>
    <w:rsid w:val="00D85EB7"/>
    <w:rsid w:val="00D968E1"/>
    <w:rsid w:val="00DA5039"/>
    <w:rsid w:val="00DA61DB"/>
    <w:rsid w:val="00DA6F8E"/>
    <w:rsid w:val="00DB0ADF"/>
    <w:rsid w:val="00DB41FD"/>
    <w:rsid w:val="00DB611E"/>
    <w:rsid w:val="00DC0013"/>
    <w:rsid w:val="00DE03FC"/>
    <w:rsid w:val="00DF2BE9"/>
    <w:rsid w:val="00DF50C8"/>
    <w:rsid w:val="00E02A80"/>
    <w:rsid w:val="00E049EE"/>
    <w:rsid w:val="00E0513C"/>
    <w:rsid w:val="00E06289"/>
    <w:rsid w:val="00E07092"/>
    <w:rsid w:val="00E07600"/>
    <w:rsid w:val="00E1288E"/>
    <w:rsid w:val="00E13A52"/>
    <w:rsid w:val="00E152B3"/>
    <w:rsid w:val="00E173DB"/>
    <w:rsid w:val="00E17C14"/>
    <w:rsid w:val="00E24036"/>
    <w:rsid w:val="00E34874"/>
    <w:rsid w:val="00E402DB"/>
    <w:rsid w:val="00E45D27"/>
    <w:rsid w:val="00E463EA"/>
    <w:rsid w:val="00E50F6E"/>
    <w:rsid w:val="00EA2EBF"/>
    <w:rsid w:val="00EB00AA"/>
    <w:rsid w:val="00EB09D1"/>
    <w:rsid w:val="00EB6FDF"/>
    <w:rsid w:val="00EC0548"/>
    <w:rsid w:val="00EC1AB8"/>
    <w:rsid w:val="00EC32A7"/>
    <w:rsid w:val="00EF731F"/>
    <w:rsid w:val="00F0056F"/>
    <w:rsid w:val="00F07314"/>
    <w:rsid w:val="00F23A71"/>
    <w:rsid w:val="00F26759"/>
    <w:rsid w:val="00F305D4"/>
    <w:rsid w:val="00F4442B"/>
    <w:rsid w:val="00F5350D"/>
    <w:rsid w:val="00F60A43"/>
    <w:rsid w:val="00F610C7"/>
    <w:rsid w:val="00F73C40"/>
    <w:rsid w:val="00F83E5F"/>
    <w:rsid w:val="00F83FAB"/>
    <w:rsid w:val="00F91D7E"/>
    <w:rsid w:val="00F91DA4"/>
    <w:rsid w:val="00F97C74"/>
    <w:rsid w:val="00FA2C1B"/>
    <w:rsid w:val="00FB25F1"/>
    <w:rsid w:val="00FB5DC8"/>
    <w:rsid w:val="00FB5F6B"/>
    <w:rsid w:val="00FB6040"/>
    <w:rsid w:val="00FF4432"/>
    <w:rsid w:val="00FF61D6"/>
    <w:rsid w:val="1E1D1D4F"/>
    <w:rsid w:val="42E6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48D7EA1"/>
  <w15:chartTrackingRefBased/>
  <w15:docId w15:val="{B72CB5AF-806F-4E00-A3D2-66D4D92D4C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="Times New Roman"/>
        <w:kern w:val="2"/>
        <w:lang w:val="de-DE" w:eastAsia="de-DE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79" w:unhideWhenUsed="1"/>
    <w:lsdException w:name="toc 2" w:semiHidden="1" w:uiPriority="79" w:unhideWhenUsed="1"/>
    <w:lsdException w:name="toc 3" w:semiHidden="1" w:uiPriority="79" w:unhideWhenUsed="1"/>
    <w:lsdException w:name="toc 4" w:semiHidden="1" w:uiPriority="79" w:unhideWhenUsed="1"/>
    <w:lsdException w:name="toc 5" w:semiHidden="1" w:uiPriority="59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8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30" w:unhideWhenUsed="1" w:qFormat="1"/>
    <w:lsdException w:name="List Bullet" w:semiHidden="1" w:uiPriority="20" w:unhideWhenUsed="1" w:qFormat="1"/>
    <w:lsdException w:name="List Number" w:semiHidden="1" w:uiPriority="39" w:qFormat="1"/>
    <w:lsdException w:name="List 2" w:semiHidden="1" w:uiPriority="31" w:unhideWhenUsed="1" w:qFormat="1"/>
    <w:lsdException w:name="List 3" w:semiHidden="1" w:uiPriority="32" w:unhideWhenUsed="1" w:qFormat="1"/>
    <w:lsdException w:name="List 4" w:semiHidden="1" w:uiPriority="33" w:qFormat="1"/>
    <w:lsdException w:name="List 5" w:semiHidden="1"/>
    <w:lsdException w:name="List Bullet 2" w:semiHidden="1" w:uiPriority="21" w:unhideWhenUsed="1" w:qFormat="1"/>
    <w:lsdException w:name="List Bullet 3" w:semiHidden="1" w:uiPriority="22" w:unhideWhenUsed="1" w:qFormat="1"/>
    <w:lsdException w:name="List Bullet 4" w:semiHidden="1" w:uiPriority="23" w:unhideWhenUsed="1" w:qFormat="1"/>
    <w:lsdException w:name="List Bullet 5" w:semiHidden="1" w:unhideWhenUsed="1"/>
    <w:lsdException w:name="List Number 2" w:semiHidden="1" w:uiPriority="39" w:unhideWhenUsed="1" w:qFormat="1"/>
    <w:lsdException w:name="List Number 3" w:semiHidden="1" w:uiPriority="39" w:unhideWhenUsed="1" w:qFormat="1"/>
    <w:lsdException w:name="List Number 4" w:semiHidden="1" w:uiPriority="39" w:unhideWhenUsed="1"/>
    <w:lsdException w:name="List Number 5" w:semiHidden="1" w:uiPriority="39" w:unhideWhenUsed="1"/>
    <w:lsdException w:name="Title" w:uiPriority="4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4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1" w:unhideWhenUsed="1" w:qFormat="1"/>
    <w:lsdException w:name="Hyperlink" w:semiHidden="1" w:uiPriority="89" w:unhideWhenUsed="1" w:qFormat="1"/>
    <w:lsdException w:name="FollowedHyperlink" w:semiHidden="1" w:unhideWhenUsed="1"/>
    <w:lsdException w:name="Strong" w:semiHidden="1" w:qFormat="1"/>
    <w:lsdException w:name="Emphasis" w:uiPriority="89" w:qFormat="1"/>
    <w:lsdException w:name="Document Map" w:semiHidden="1" w:unhideWhenUsed="1"/>
    <w:lsdException w:name="Plain Text" w:semiHidden="1" w:unhideWhenUsed="1"/>
    <w:lsdException w:name="E-mail Signature" w:semiHidden="1" w:uiPriority="0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iPriority="0" w:unhideWhenUsed="1"/>
    <w:lsdException w:name="Outline List 2" w:semiHidden="1" w:uiPriority="0" w:unhideWhenUsed="1"/>
    <w:lsdException w:name="Outline List 3" w:semiHidden="1" w:uiPriority="0" w:unhideWhenUsed="1"/>
    <w:lsdException w:name="Table Simple 1" w:semiHidden="1" w:uiPriority="0" w:unhideWhenUsed="1"/>
    <w:lsdException w:name="Table Simple 2" w:semiHidden="1" w:uiPriority="0" w:unhideWhenUsed="1"/>
    <w:lsdException w:name="Table Simple 3" w:semiHidden="1" w:uiPriority="0" w:unhideWhenUsed="1"/>
    <w:lsdException w:name="Table Classic 1" w:semiHidden="1" w:uiPriority="0" w:unhideWhenUsed="1"/>
    <w:lsdException w:name="Table Classic 2" w:semiHidden="1" w:uiPriority="0" w:unhideWhenUsed="1"/>
    <w:lsdException w:name="Table Classic 3" w:semiHidden="1" w:uiPriority="0" w:unhideWhenUsed="1"/>
    <w:lsdException w:name="Table Classic 4" w:semiHidden="1" w:uiPriority="0" w:unhideWhenUsed="1"/>
    <w:lsdException w:name="Table Colorful 1" w:semiHidden="1" w:uiPriority="0" w:unhideWhenUsed="1"/>
    <w:lsdException w:name="Table Colorful 2" w:semiHidden="1" w:uiPriority="0" w:unhideWhenUsed="1"/>
    <w:lsdException w:name="Table Colorful 3" w:semiHidden="1" w:uiPriority="0" w:unhideWhenUsed="1"/>
    <w:lsdException w:name="Table Columns 1" w:semiHidden="1" w:uiPriority="0" w:unhideWhenUsed="1"/>
    <w:lsdException w:name="Table Columns 2" w:semiHidden="1" w:uiPriority="0" w:unhideWhenUsed="1"/>
    <w:lsdException w:name="Table Columns 3" w:semiHidden="1" w:uiPriority="0" w:unhideWhenUsed="1"/>
    <w:lsdException w:name="Table Columns 4" w:semiHidden="1" w:uiPriority="0" w:unhideWhenUsed="1"/>
    <w:lsdException w:name="Table Columns 5" w:semiHidden="1" w:uiPriority="0" w:unhideWhenUsed="1"/>
    <w:lsdException w:name="Table Grid 1" w:semiHidden="1" w:uiPriority="0" w:unhideWhenUsed="1"/>
    <w:lsdException w:name="Table Grid 2" w:semiHidden="1" w:uiPriority="0" w:unhideWhenUsed="1"/>
    <w:lsdException w:name="Table Grid 3" w:semiHidden="1" w:uiPriority="0" w:unhideWhenUsed="1"/>
    <w:lsdException w:name="Table Grid 4" w:semiHidden="1" w:uiPriority="0" w:unhideWhenUsed="1"/>
    <w:lsdException w:name="Table Grid 5" w:semiHidden="1" w:uiPriority="0" w:unhideWhenUsed="1"/>
    <w:lsdException w:name="Table Grid 6" w:semiHidden="1" w:uiPriority="0" w:unhideWhenUsed="1"/>
    <w:lsdException w:name="Table Grid 7" w:semiHidden="1" w:uiPriority="0" w:unhideWhenUsed="1"/>
    <w:lsdException w:name="Table Grid 8" w:semiHidden="1" w:uiPriority="0" w:unhideWhenUsed="1"/>
    <w:lsdException w:name="Table List 1" w:semiHidden="1" w:uiPriority="0" w:unhideWhenUsed="1"/>
    <w:lsdException w:name="Table List 2" w:semiHidden="1" w:uiPriority="0" w:unhideWhenUsed="1"/>
    <w:lsdException w:name="Table List 3" w:semiHidden="1" w:uiPriority="0" w:unhideWhenUsed="1"/>
    <w:lsdException w:name="Table List 4" w:semiHidden="1" w:uiPriority="0" w:unhideWhenUsed="1"/>
    <w:lsdException w:name="Table List 5" w:semiHidden="1" w:uiPriority="0" w:unhideWhenUsed="1"/>
    <w:lsdException w:name="Table List 6" w:semiHidden="1" w:uiPriority="0" w:unhideWhenUsed="1"/>
    <w:lsdException w:name="Table List 7" w:semiHidden="1" w:uiPriority="0" w:unhideWhenUsed="1"/>
    <w:lsdException w:name="Table List 8" w:semiHidden="1" w:uiPriority="0" w:unhideWhenUsed="1"/>
    <w:lsdException w:name="Table 3D effects 1" w:semiHidden="1" w:uiPriority="0" w:unhideWhenUsed="1"/>
    <w:lsdException w:name="Table 3D effects 2" w:semiHidden="1" w:uiPriority="0" w:unhideWhenUsed="1"/>
    <w:lsdException w:name="Table 3D effects 3" w:semiHidden="1" w:uiPriority="0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iPriority="0" w:unhideWhenUsed="1"/>
    <w:lsdException w:name="Table Subtle 1" w:semiHidden="1" w:uiPriority="0" w:unhideWhenUsed="1"/>
    <w:lsdException w:name="Table Subtle 2" w:semiHidden="1" w:uiPriority="0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iPriority="0" w:unhideWhenUsed="1"/>
    <w:lsdException w:name="Balloon Text" w:semiHidden="1" w:unhideWhenUsed="1"/>
    <w:lsdException w:name="Table Grid" w:uiPriority="59"/>
    <w:lsdException w:name="Table Theme" w:semiHidden="1" w:uiPriority="0" w:unhideWhenUsed="1"/>
    <w:lsdException w:name="Placeholder Text" w:semiHidden="1"/>
    <w:lsdException w:name="No Spacing" w:semiHidden="1" w:uiPriority="2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qFormat="1"/>
    <w:lsdException w:name="Quote" w:semiHidden="1" w:uiPriority="8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qFormat="1"/>
    <w:lsdException w:name="Intense Emphasis" w:semiHidden="1" w:qFormat="1"/>
    <w:lsdException w:name="Subtle Reference" w:semiHidden="1" w:qFormat="1"/>
    <w:lsdException w:name="Intense Reference" w:semiHidden="1" w:qFormat="1"/>
    <w:lsdException w:name="Book Title" w:semiHidden="1" w:qFormat="1"/>
    <w:lsdException w:name="Bibliography" w:semiHidden="1" w:uiPriority="37" w:unhideWhenUsed="1"/>
    <w:lsdException w:name="TOC Heading" w:semiHidden="1" w:uiPriority="7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680A"/>
    <w:pPr>
      <w:spacing w:before="120" w:after="120" w:line="288" w:lineRule="auto"/>
    </w:pPr>
    <w:rPr>
      <w:sz w:val="22"/>
      <w:lang w:val="en-US"/>
    </w:rPr>
  </w:style>
  <w:style w:type="paragraph" w:styleId="Ttulo1">
    <w:name w:val="heading 1"/>
    <w:basedOn w:val="Normal"/>
    <w:next w:val="Textodebloque"/>
    <w:link w:val="Ttulo1Car"/>
    <w:uiPriority w:val="9"/>
    <w:qFormat/>
    <w:locked/>
    <w:rsid w:val="00245EFA"/>
    <w:pPr>
      <w:keepNext/>
      <w:keepLines/>
      <w:numPr>
        <w:numId w:val="9"/>
      </w:numPr>
      <w:spacing w:before="240"/>
      <w:outlineLvl w:val="0"/>
    </w:pPr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paragraph" w:styleId="Ttulo2">
    <w:name w:val="heading 2"/>
    <w:basedOn w:val="Normal"/>
    <w:next w:val="Textodebloque"/>
    <w:link w:val="Ttulo2Car"/>
    <w:uiPriority w:val="9"/>
    <w:unhideWhenUsed/>
    <w:qFormat/>
    <w:locked/>
    <w:rsid w:val="00245EFA"/>
    <w:pPr>
      <w:keepNext/>
      <w:keepLines/>
      <w:numPr>
        <w:ilvl w:val="1"/>
        <w:numId w:val="9"/>
      </w:numPr>
      <w:spacing w:before="240"/>
      <w:outlineLvl w:val="1"/>
    </w:pPr>
    <w:rPr>
      <w:rFonts w:asciiTheme="majorHAnsi" w:eastAsiaTheme="majorEastAsia" w:hAnsiTheme="majorHAnsi" w:cstheme="majorBidi"/>
      <w:bCs/>
      <w:sz w:val="28"/>
      <w:szCs w:val="26"/>
    </w:rPr>
  </w:style>
  <w:style w:type="paragraph" w:styleId="Ttulo3">
    <w:name w:val="heading 3"/>
    <w:basedOn w:val="Normal"/>
    <w:next w:val="Textodebloque"/>
    <w:link w:val="Ttulo3Car"/>
    <w:uiPriority w:val="9"/>
    <w:unhideWhenUsed/>
    <w:qFormat/>
    <w:locked/>
    <w:rsid w:val="00245EFA"/>
    <w:pPr>
      <w:keepNext/>
      <w:keepLines/>
      <w:numPr>
        <w:ilvl w:val="2"/>
        <w:numId w:val="9"/>
      </w:numPr>
      <w:spacing w:before="240"/>
      <w:outlineLvl w:val="2"/>
    </w:pPr>
    <w:rPr>
      <w:rFonts w:asciiTheme="majorHAnsi" w:eastAsiaTheme="majorEastAsia" w:hAnsiTheme="majorHAnsi" w:cstheme="majorBidi"/>
      <w:bCs/>
      <w:sz w:val="24"/>
    </w:rPr>
  </w:style>
  <w:style w:type="paragraph" w:styleId="Ttulo4">
    <w:name w:val="heading 4"/>
    <w:basedOn w:val="Normal"/>
    <w:next w:val="Textodebloque"/>
    <w:link w:val="Ttulo4Car"/>
    <w:uiPriority w:val="9"/>
    <w:unhideWhenUsed/>
    <w:locked/>
    <w:rsid w:val="00245EFA"/>
    <w:pPr>
      <w:keepNext/>
      <w:keepLines/>
      <w:numPr>
        <w:ilvl w:val="3"/>
        <w:numId w:val="9"/>
      </w:numPr>
      <w:spacing w:before="24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Ttulo5">
    <w:name w:val="heading 5"/>
    <w:basedOn w:val="Normal"/>
    <w:next w:val="Textodebloque"/>
    <w:link w:val="Ttulo5Car"/>
    <w:uiPriority w:val="99"/>
    <w:semiHidden/>
    <w:rsid w:val="00245EFA"/>
    <w:pPr>
      <w:keepNext/>
      <w:keepLines/>
      <w:numPr>
        <w:ilvl w:val="4"/>
        <w:numId w:val="9"/>
      </w:numPr>
      <w:spacing w:before="240"/>
      <w:outlineLvl w:val="4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6">
    <w:name w:val="heading 6"/>
    <w:basedOn w:val="Normal"/>
    <w:next w:val="Textodebloque"/>
    <w:link w:val="Ttulo6Car"/>
    <w:uiPriority w:val="99"/>
    <w:semiHidden/>
    <w:rsid w:val="00245EFA"/>
    <w:pPr>
      <w:keepNext/>
      <w:keepLines/>
      <w:numPr>
        <w:ilvl w:val="5"/>
        <w:numId w:val="9"/>
      </w:numPr>
      <w:spacing w:before="240"/>
      <w:outlineLvl w:val="5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7">
    <w:name w:val="heading 7"/>
    <w:basedOn w:val="Normal"/>
    <w:next w:val="Textodebloque"/>
    <w:link w:val="Ttulo7Car"/>
    <w:uiPriority w:val="99"/>
    <w:semiHidden/>
    <w:rsid w:val="00245EFA"/>
    <w:pPr>
      <w:keepNext/>
      <w:keepLines/>
      <w:numPr>
        <w:ilvl w:val="6"/>
        <w:numId w:val="9"/>
      </w:numPr>
      <w:spacing w:before="240"/>
      <w:outlineLvl w:val="6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8">
    <w:name w:val="heading 8"/>
    <w:basedOn w:val="Normal"/>
    <w:next w:val="Textodebloque"/>
    <w:link w:val="Ttulo8Car"/>
    <w:uiPriority w:val="99"/>
    <w:semiHidden/>
    <w:rsid w:val="00245EFA"/>
    <w:pPr>
      <w:keepNext/>
      <w:keepLines/>
      <w:numPr>
        <w:ilvl w:val="7"/>
        <w:numId w:val="9"/>
      </w:numPr>
      <w:spacing w:before="240"/>
      <w:outlineLvl w:val="7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9">
    <w:name w:val="heading 9"/>
    <w:basedOn w:val="Normal"/>
    <w:next w:val="Textodebloque"/>
    <w:link w:val="Ttulo9Car"/>
    <w:uiPriority w:val="99"/>
    <w:semiHidden/>
    <w:rsid w:val="00245EFA"/>
    <w:pPr>
      <w:keepNext/>
      <w:keepLines/>
      <w:numPr>
        <w:ilvl w:val="8"/>
        <w:numId w:val="9"/>
      </w:numPr>
      <w:spacing w:before="240"/>
      <w:outlineLvl w:val="8"/>
    </w:pPr>
    <w:rPr>
      <w:rFonts w:asciiTheme="majorHAnsi" w:eastAsiaTheme="majorEastAsia" w:hAnsiTheme="majorHAnsi" w:cstheme="majorBidi"/>
      <w:iCs/>
      <w:color w:val="3E00FF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vietas">
    <w:name w:val="List Bullet"/>
    <w:basedOn w:val="Standardtext"/>
    <w:uiPriority w:val="20"/>
    <w:qFormat/>
    <w:rsid w:val="00121C5F"/>
    <w:pPr>
      <w:numPr>
        <w:numId w:val="13"/>
      </w:numPr>
      <w:spacing w:before="60"/>
    </w:pPr>
  </w:style>
  <w:style w:type="paragraph" w:styleId="Listaconvietas2">
    <w:name w:val="List Bullet 2"/>
    <w:basedOn w:val="Standardtext"/>
    <w:uiPriority w:val="21"/>
    <w:qFormat/>
    <w:rsid w:val="00121C5F"/>
    <w:pPr>
      <w:numPr>
        <w:ilvl w:val="1"/>
        <w:numId w:val="13"/>
      </w:numPr>
      <w:spacing w:before="60"/>
    </w:pPr>
    <w:rPr>
      <w:lang w:eastAsia="en-US"/>
    </w:rPr>
  </w:style>
  <w:style w:type="paragraph" w:styleId="Listaconvietas3">
    <w:name w:val="List Bullet 3"/>
    <w:basedOn w:val="Standardtext"/>
    <w:uiPriority w:val="22"/>
    <w:qFormat/>
    <w:rsid w:val="00121C5F"/>
    <w:pPr>
      <w:numPr>
        <w:ilvl w:val="2"/>
        <w:numId w:val="13"/>
      </w:numPr>
      <w:spacing w:before="60"/>
    </w:pPr>
  </w:style>
  <w:style w:type="paragraph" w:styleId="Listaconvietas4">
    <w:name w:val="List Bullet 4"/>
    <w:basedOn w:val="Normal"/>
    <w:uiPriority w:val="23"/>
    <w:unhideWhenUsed/>
    <w:rsid w:val="00121C5F"/>
    <w:pPr>
      <w:numPr>
        <w:ilvl w:val="3"/>
        <w:numId w:val="13"/>
      </w:numPr>
      <w:spacing w:before="60"/>
    </w:pPr>
  </w:style>
  <w:style w:type="paragraph" w:styleId="Descripcin">
    <w:name w:val="caption"/>
    <w:basedOn w:val="Standardtext"/>
    <w:next w:val="Standardtext"/>
    <w:uiPriority w:val="89"/>
    <w:rsid w:val="00245EFA"/>
    <w:pPr>
      <w:spacing w:after="200" w:line="240" w:lineRule="auto"/>
    </w:pPr>
    <w:rPr>
      <w:bCs/>
      <w:color w:val="3E00FF" w:themeColor="text2"/>
      <w:sz w:val="18"/>
      <w:szCs w:val="18"/>
    </w:rPr>
  </w:style>
  <w:style w:type="character" w:styleId="Hipervnculovisitado">
    <w:name w:val="FollowedHyperlink"/>
    <w:basedOn w:val="Fuentedeprrafopredeter"/>
    <w:uiPriority w:val="99"/>
    <w:unhideWhenUsed/>
    <w:rsid w:val="00245EFA"/>
    <w:rPr>
      <w:rFonts w:asciiTheme="minorHAnsi" w:hAnsiTheme="minorHAnsi"/>
      <w:color w:val="800080"/>
      <w:u w:val="single"/>
    </w:rPr>
  </w:style>
  <w:style w:type="paragraph" w:styleId="Textodebloque">
    <w:name w:val="Block Text"/>
    <w:basedOn w:val="Normal"/>
    <w:uiPriority w:val="1"/>
    <w:qFormat/>
    <w:rsid w:val="00245EFA"/>
    <w:pPr>
      <w:jc w:val="both"/>
    </w:pPr>
    <w:rPr>
      <w:rFonts w:eastAsiaTheme="minorEastAsia"/>
      <w:iCs/>
    </w:rPr>
  </w:style>
  <w:style w:type="numbering" w:customStyle="1" w:styleId="SWObullets">
    <w:name w:val="SWO bullets"/>
    <w:basedOn w:val="Sinlista"/>
    <w:uiPriority w:val="99"/>
    <w:locked/>
    <w:rsid w:val="00121C5F"/>
    <w:pPr>
      <w:numPr>
        <w:numId w:val="1"/>
      </w:numPr>
    </w:pPr>
  </w:style>
  <w:style w:type="numbering" w:customStyle="1" w:styleId="SWOheader">
    <w:name w:val="SWO header"/>
    <w:basedOn w:val="Sinlista"/>
    <w:uiPriority w:val="99"/>
    <w:locked/>
    <w:rsid w:val="00245EFA"/>
    <w:pPr>
      <w:numPr>
        <w:numId w:val="2"/>
      </w:numPr>
    </w:pPr>
  </w:style>
  <w:style w:type="numbering" w:customStyle="1" w:styleId="SWOlist">
    <w:name w:val="SWO list"/>
    <w:basedOn w:val="Sinlista"/>
    <w:uiPriority w:val="99"/>
    <w:locked/>
    <w:rsid w:val="00245EFA"/>
    <w:pPr>
      <w:numPr>
        <w:numId w:val="3"/>
      </w:numPr>
    </w:pPr>
  </w:style>
  <w:style w:type="numbering" w:customStyle="1" w:styleId="SWOnumberedlist">
    <w:name w:val="SWO numbered_list"/>
    <w:basedOn w:val="SWOlist"/>
    <w:uiPriority w:val="99"/>
    <w:locked/>
    <w:rsid w:val="00B626F8"/>
    <w:pPr>
      <w:numPr>
        <w:numId w:val="4"/>
      </w:numPr>
    </w:pPr>
  </w:style>
  <w:style w:type="table" w:customStyle="1" w:styleId="CPXtableinvisible">
    <w:name w:val="CPX table invisible"/>
    <w:basedOn w:val="Tablanormal"/>
    <w:uiPriority w:val="99"/>
    <w:locked/>
    <w:rsid w:val="00245EFA"/>
    <w:rPr>
      <w:rFonts w:ascii="Arial" w:hAnsi="Arial" w:cstheme="minorBidi"/>
      <w:szCs w:val="22"/>
      <w:lang w:eastAsia="en-US"/>
    </w:rPr>
    <w:tblPr/>
    <w:tcPr>
      <w:shd w:val="clear" w:color="auto" w:fill="FFFFFF" w:themeFill="background1"/>
      <w:vAlign w:val="center"/>
    </w:tcPr>
  </w:style>
  <w:style w:type="table" w:customStyle="1" w:styleId="SWOtablestandard">
    <w:name w:val="SWO table standard"/>
    <w:uiPriority w:val="99"/>
    <w:locked/>
    <w:rsid w:val="00C1680A"/>
    <w:rPr>
      <w:rFonts w:cstheme="minorBidi"/>
      <w:kern w:val="0"/>
      <w:lang w:val="en-US" w:eastAsia="en-US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bottom w:val="single" w:sz="8" w:space="0" w:color="FFFFFF" w:themeColor="background1"/>
        <w:insideH w:val="single" w:sz="8" w:space="0" w:color="FFFFFF" w:themeColor="background1"/>
        <w:insideV w:val="single" w:sz="8" w:space="0" w:color="FFFFFF" w:themeColor="background1"/>
      </w:tblBorders>
      <w:tblCellMar>
        <w:top w:w="0" w:type="dxa"/>
        <w:left w:w="113" w:type="dxa"/>
        <w:bottom w:w="0" w:type="dxa"/>
        <w:right w:w="113" w:type="dxa"/>
      </w:tblCellMar>
    </w:tblPr>
    <w:tcPr>
      <w:vAlign w:val="center"/>
    </w:tcPr>
    <w:tblStylePr w:type="firstRow">
      <w:pPr>
        <w:wordWrap/>
        <w:spacing w:beforeLines="0" w:before="120" w:beforeAutospacing="0" w:afterLines="0" w:after="120" w:afterAutospacing="0"/>
        <w:jc w:val="left"/>
      </w:pPr>
      <w:rPr>
        <w:rFonts w:asciiTheme="minorHAnsi" w:hAnsiTheme="minorHAnsi"/>
        <w:b/>
        <w:color w:val="auto"/>
        <w:sz w:val="20"/>
      </w:rPr>
      <w:tblPr/>
      <w:tcPr>
        <w:tcBorders>
          <w:top w:val="nil"/>
          <w:left w:val="nil"/>
          <w:bottom w:val="single" w:sz="8" w:space="0" w:color="auto"/>
          <w:right w:val="nil"/>
          <w:insideH w:val="nil"/>
          <w:insideV w:val="single" w:sz="8" w:space="0" w:color="FFFFFF" w:themeColor="background1"/>
          <w:tl2br w:val="nil"/>
          <w:tr2bl w:val="nil"/>
        </w:tcBorders>
      </w:tcPr>
    </w:tblStylePr>
    <w:tblStylePr w:type="lastRow">
      <w:rPr>
        <w:rFonts w:asciiTheme="minorHAnsi" w:hAnsiTheme="minorHAnsi"/>
        <w:b/>
        <w:color w:val="auto"/>
        <w:sz w:val="20"/>
        <w:u w:val="double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D9D9D9" w:themeFill="background1" w:themeFillShade="D9"/>
      </w:tcPr>
    </w:tblStylePr>
    <w:tblStylePr w:type="firstCol">
      <w:rPr>
        <w:rFonts w:asciiTheme="minorHAnsi" w:hAnsiTheme="minorHAnsi"/>
        <w:color w:val="3E00FF" w:themeColor="accent1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lastCol">
      <w:rPr>
        <w:rFonts w:asciiTheme="minorHAnsi" w:hAnsiTheme="minorHAnsi"/>
        <w:color w:val="3E00FF" w:themeColor="text2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rFonts w:asciiTheme="minorHAnsi" w:hAnsiTheme="minorHAnsi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2Vert">
      <w:rPr>
        <w:rFonts w:asciiTheme="minorHAnsi" w:hAnsiTheme="minorHAnsi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1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FFFFF" w:themeFill="background1"/>
      </w:tcPr>
    </w:tblStylePr>
    <w:tblStylePr w:type="band2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2F2F2" w:themeFill="background1" w:themeFillShade="F2"/>
      </w:tcPr>
    </w:tblStylePr>
  </w:style>
  <w:style w:type="character" w:styleId="Hipervnculo">
    <w:name w:val="Hyperlink"/>
    <w:basedOn w:val="Fuentedeprrafopredeter"/>
    <w:uiPriority w:val="89"/>
    <w:unhideWhenUsed/>
    <w:qFormat/>
    <w:rsid w:val="00245EFA"/>
    <w:rPr>
      <w:rFonts w:asciiTheme="minorHAnsi" w:hAnsiTheme="minorHAnsi"/>
      <w:caps w:val="0"/>
      <w:smallCaps w:val="0"/>
      <w:strike w:val="0"/>
      <w:dstrike w:val="0"/>
      <w:vanish w:val="0"/>
      <w:color w:val="3E00FF" w:themeColor="accent1"/>
      <w:kern w:val="0"/>
      <w:u w:val="single"/>
      <w:vertAlign w:val="baseline"/>
      <w14:cntxtAlts w14:val="0"/>
    </w:rPr>
  </w:style>
  <w:style w:type="paragraph" w:styleId="ndice1">
    <w:name w:val="index 1"/>
    <w:basedOn w:val="Normal"/>
    <w:next w:val="Normal"/>
    <w:autoRedefine/>
    <w:uiPriority w:val="99"/>
    <w:semiHidden/>
    <w:rsid w:val="00245EFA"/>
    <w:pPr>
      <w:spacing w:line="240" w:lineRule="auto"/>
      <w:ind w:left="220" w:hanging="220"/>
    </w:pPr>
  </w:style>
  <w:style w:type="paragraph" w:styleId="ndice2">
    <w:name w:val="index 2"/>
    <w:basedOn w:val="Normal"/>
    <w:next w:val="Normal"/>
    <w:autoRedefine/>
    <w:uiPriority w:val="99"/>
    <w:semiHidden/>
    <w:rsid w:val="00245EFA"/>
    <w:pPr>
      <w:spacing w:line="240" w:lineRule="auto"/>
      <w:ind w:left="440" w:hanging="220"/>
    </w:pPr>
  </w:style>
  <w:style w:type="paragraph" w:styleId="ndice3">
    <w:name w:val="index 3"/>
    <w:basedOn w:val="Normal"/>
    <w:next w:val="Normal"/>
    <w:autoRedefine/>
    <w:uiPriority w:val="99"/>
    <w:semiHidden/>
    <w:rsid w:val="00245EFA"/>
    <w:pPr>
      <w:spacing w:line="240" w:lineRule="auto"/>
      <w:ind w:left="660" w:hanging="220"/>
    </w:pPr>
  </w:style>
  <w:style w:type="paragraph" w:styleId="TtuloTDC">
    <w:name w:val="TOC Heading"/>
    <w:basedOn w:val="Normal"/>
    <w:next w:val="Normal"/>
    <w:uiPriority w:val="79"/>
    <w:unhideWhenUsed/>
    <w:rsid w:val="00420402"/>
    <w:pPr>
      <w:keepNext/>
      <w:keepLines/>
      <w:pBdr>
        <w:bottom w:val="single" w:sz="4" w:space="1" w:color="000000" w:themeColor="text1"/>
      </w:pBdr>
      <w:spacing w:before="360" w:after="360"/>
    </w:pPr>
    <w:rPr>
      <w:rFonts w:asciiTheme="majorHAnsi" w:hAnsiTheme="majorHAnsi"/>
      <w:b/>
      <w:color w:val="3E00FF" w:themeColor="accent1"/>
      <w:sz w:val="32"/>
    </w:rPr>
  </w:style>
  <w:style w:type="paragraph" w:styleId="Sinespaciado">
    <w:name w:val="No Spacing"/>
    <w:basedOn w:val="Textodebloque"/>
    <w:link w:val="SinespaciadoCar"/>
    <w:uiPriority w:val="2"/>
    <w:qFormat/>
    <w:rsid w:val="00245EFA"/>
    <w:pPr>
      <w:contextualSpacing/>
    </w:pPr>
  </w:style>
  <w:style w:type="paragraph" w:styleId="Lista">
    <w:name w:val="List"/>
    <w:basedOn w:val="Standardtext"/>
    <w:uiPriority w:val="30"/>
    <w:rsid w:val="00245EFA"/>
    <w:pPr>
      <w:numPr>
        <w:numId w:val="5"/>
      </w:numPr>
    </w:pPr>
  </w:style>
  <w:style w:type="paragraph" w:styleId="Lista2">
    <w:name w:val="List 2"/>
    <w:basedOn w:val="Standardtext"/>
    <w:uiPriority w:val="31"/>
    <w:unhideWhenUsed/>
    <w:rsid w:val="00245EFA"/>
    <w:pPr>
      <w:numPr>
        <w:ilvl w:val="1"/>
        <w:numId w:val="5"/>
      </w:numPr>
    </w:pPr>
  </w:style>
  <w:style w:type="paragraph" w:styleId="Lista3">
    <w:name w:val="List 3"/>
    <w:basedOn w:val="Normal"/>
    <w:uiPriority w:val="32"/>
    <w:unhideWhenUsed/>
    <w:rsid w:val="00245EFA"/>
    <w:pPr>
      <w:numPr>
        <w:ilvl w:val="2"/>
        <w:numId w:val="5"/>
      </w:numPr>
    </w:pPr>
  </w:style>
  <w:style w:type="paragraph" w:styleId="Lista4">
    <w:name w:val="List 4"/>
    <w:basedOn w:val="Standardtext"/>
    <w:uiPriority w:val="33"/>
    <w:semiHidden/>
    <w:qFormat/>
    <w:rsid w:val="00245EFA"/>
    <w:pPr>
      <w:numPr>
        <w:ilvl w:val="3"/>
        <w:numId w:val="5"/>
      </w:numPr>
    </w:pPr>
  </w:style>
  <w:style w:type="paragraph" w:styleId="Lista5">
    <w:name w:val="List 5"/>
    <w:basedOn w:val="Normal"/>
    <w:uiPriority w:val="99"/>
    <w:unhideWhenUsed/>
    <w:rsid w:val="00245EFA"/>
    <w:pPr>
      <w:numPr>
        <w:ilvl w:val="4"/>
        <w:numId w:val="5"/>
      </w:numPr>
    </w:pPr>
  </w:style>
  <w:style w:type="paragraph" w:styleId="Prrafodelista">
    <w:name w:val="List Paragraph"/>
    <w:basedOn w:val="Normal"/>
    <w:uiPriority w:val="99"/>
    <w:semiHidden/>
    <w:rsid w:val="00245EFA"/>
    <w:pPr>
      <w:spacing w:before="60"/>
      <w:ind w:firstLine="340"/>
    </w:pPr>
  </w:style>
  <w:style w:type="paragraph" w:styleId="Listaconnmeros">
    <w:name w:val="List Number"/>
    <w:basedOn w:val="Normal"/>
    <w:uiPriority w:val="39"/>
    <w:qFormat/>
    <w:rsid w:val="00B626F8"/>
    <w:pPr>
      <w:numPr>
        <w:numId w:val="4"/>
      </w:numPr>
      <w:spacing w:before="60"/>
    </w:pPr>
  </w:style>
  <w:style w:type="paragraph" w:styleId="Listaconnmeros2">
    <w:name w:val="List Number 2"/>
    <w:basedOn w:val="Normal"/>
    <w:autoRedefine/>
    <w:uiPriority w:val="39"/>
    <w:unhideWhenUsed/>
    <w:qFormat/>
    <w:rsid w:val="00B626F8"/>
    <w:pPr>
      <w:numPr>
        <w:ilvl w:val="1"/>
        <w:numId w:val="4"/>
      </w:numPr>
      <w:spacing w:before="60"/>
    </w:pPr>
  </w:style>
  <w:style w:type="paragraph" w:styleId="Listaconnmeros3">
    <w:name w:val="List Number 3"/>
    <w:basedOn w:val="Standardtext"/>
    <w:uiPriority w:val="39"/>
    <w:unhideWhenUsed/>
    <w:qFormat/>
    <w:rsid w:val="00B626F8"/>
    <w:pPr>
      <w:numPr>
        <w:ilvl w:val="2"/>
        <w:numId w:val="4"/>
      </w:numPr>
      <w:spacing w:before="60"/>
    </w:pPr>
  </w:style>
  <w:style w:type="paragraph" w:styleId="Listaconnmeros4">
    <w:name w:val="List Number 4"/>
    <w:basedOn w:val="Normal"/>
    <w:uiPriority w:val="39"/>
    <w:semiHidden/>
    <w:rsid w:val="00B626F8"/>
    <w:pPr>
      <w:numPr>
        <w:ilvl w:val="3"/>
        <w:numId w:val="4"/>
      </w:numPr>
      <w:spacing w:before="60"/>
    </w:pPr>
  </w:style>
  <w:style w:type="paragraph" w:styleId="Listaconnmeros5">
    <w:name w:val="List Number 5"/>
    <w:basedOn w:val="Normal"/>
    <w:uiPriority w:val="39"/>
    <w:semiHidden/>
    <w:rsid w:val="00B626F8"/>
    <w:pPr>
      <w:numPr>
        <w:ilvl w:val="4"/>
        <w:numId w:val="4"/>
      </w:numPr>
      <w:spacing w:before="60"/>
    </w:pPr>
  </w:style>
  <w:style w:type="character" w:styleId="nfasissutil">
    <w:name w:val="Subtle Emphasis"/>
    <w:basedOn w:val="Fuentedeprrafopredeter"/>
    <w:uiPriority w:val="99"/>
    <w:semiHidden/>
    <w:rsid w:val="00245EFA"/>
    <w:rPr>
      <w:i/>
      <w:iCs/>
      <w:color w:val="808080" w:themeColor="text1" w:themeTint="7F"/>
    </w:rPr>
  </w:style>
  <w:style w:type="paragraph" w:styleId="Textodeglobo">
    <w:name w:val="Balloon Text"/>
    <w:basedOn w:val="Normal"/>
    <w:link w:val="TextodegloboCar"/>
    <w:uiPriority w:val="99"/>
    <w:unhideWhenUsed/>
    <w:rsid w:val="00245EF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rsid w:val="00245EFA"/>
    <w:rPr>
      <w:rFonts w:ascii="Tahoma" w:hAnsi="Tahoma" w:cs="Tahoma"/>
      <w:color w:val="000000" w:themeColor="text1"/>
      <w:sz w:val="16"/>
      <w:szCs w:val="16"/>
    </w:rPr>
  </w:style>
  <w:style w:type="table" w:styleId="Tablaconcuadrcula">
    <w:name w:val="Table Grid"/>
    <w:basedOn w:val="Tablanormal"/>
    <w:uiPriority w:val="59"/>
    <w:rsid w:val="00245EFA"/>
    <w:rPr>
      <w:rFonts w:cstheme="minorBidi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next w:val="Textodebloque"/>
    <w:link w:val="TtuloCar"/>
    <w:uiPriority w:val="4"/>
    <w:unhideWhenUsed/>
    <w:qFormat/>
    <w:rsid w:val="00B801EF"/>
    <w:pPr>
      <w:spacing w:after="240" w:line="240" w:lineRule="auto"/>
    </w:pPr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Car">
    <w:name w:val="Título Car"/>
    <w:basedOn w:val="Fuentedeprrafopredeter"/>
    <w:link w:val="Ttulo"/>
    <w:uiPriority w:val="4"/>
    <w:rsid w:val="00B801EF"/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1Car">
    <w:name w:val="Título 1 Car"/>
    <w:basedOn w:val="Fuentedeprrafopredeter"/>
    <w:link w:val="Ttulo1"/>
    <w:uiPriority w:val="9"/>
    <w:rsid w:val="00245EF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245EFA"/>
    <w:rPr>
      <w:rFonts w:asciiTheme="majorHAnsi" w:eastAsiaTheme="majorEastAsia" w:hAnsiTheme="majorHAnsi" w:cstheme="majorBidi"/>
      <w:bCs/>
      <w:iCs/>
      <w:color w:val="000000" w:themeColor="text1"/>
      <w:sz w:val="22"/>
    </w:rPr>
  </w:style>
  <w:style w:type="character" w:customStyle="1" w:styleId="Ttulo5Car">
    <w:name w:val="Título 5 Car"/>
    <w:basedOn w:val="Fuentedeprrafopredeter"/>
    <w:link w:val="Ttulo5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6Car">
    <w:name w:val="Título 6 Car"/>
    <w:basedOn w:val="Fuentedeprrafopredeter"/>
    <w:link w:val="Ttulo6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7Car">
    <w:name w:val="Título 7 Car"/>
    <w:basedOn w:val="Fuentedeprrafopredeter"/>
    <w:link w:val="Ttulo7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8Car">
    <w:name w:val="Título 8 Car"/>
    <w:basedOn w:val="Fuentedeprrafopredeter"/>
    <w:link w:val="Ttulo8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9Car">
    <w:name w:val="Título 9 Car"/>
    <w:basedOn w:val="Fuentedeprrafopredeter"/>
    <w:link w:val="Ttulo9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paragraph" w:styleId="Subttulo">
    <w:name w:val="Subtitle"/>
    <w:basedOn w:val="Normal"/>
    <w:next w:val="Textodebloque"/>
    <w:link w:val="SubttuloCar"/>
    <w:uiPriority w:val="4"/>
    <w:qFormat/>
    <w:rsid w:val="00B801EF"/>
    <w:pPr>
      <w:numPr>
        <w:ilvl w:val="1"/>
      </w:numPr>
      <w:spacing w:before="240"/>
    </w:pPr>
    <w:rPr>
      <w:rFonts w:asciiTheme="majorHAnsi" w:eastAsiaTheme="majorEastAsia" w:hAnsiTheme="majorHAnsi" w:cstheme="majorBidi"/>
      <w:b/>
      <w:iCs/>
      <w:sz w:val="32"/>
      <w:szCs w:val="24"/>
    </w:rPr>
  </w:style>
  <w:style w:type="character" w:customStyle="1" w:styleId="SubttuloCar">
    <w:name w:val="Subtítulo Car"/>
    <w:basedOn w:val="Fuentedeprrafopredeter"/>
    <w:link w:val="Subttulo"/>
    <w:uiPriority w:val="4"/>
    <w:rsid w:val="00B801EF"/>
    <w:rPr>
      <w:rFonts w:asciiTheme="majorHAnsi" w:eastAsiaTheme="majorEastAsia" w:hAnsiTheme="majorHAnsi" w:cstheme="majorBidi"/>
      <w:b/>
      <w:iCs/>
      <w:sz w:val="32"/>
      <w:szCs w:val="24"/>
    </w:rPr>
  </w:style>
  <w:style w:type="paragraph" w:styleId="TDC1">
    <w:name w:val="toc 1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  <w:rPr>
      <w:b/>
    </w:rPr>
  </w:style>
  <w:style w:type="paragraph" w:styleId="TDC2">
    <w:name w:val="toc 2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3">
    <w:name w:val="toc 3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4">
    <w:name w:val="toc 4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5">
    <w:name w:val="toc 5"/>
    <w:basedOn w:val="Standardtext"/>
    <w:next w:val="Normal"/>
    <w:autoRedefine/>
    <w:uiPriority w:val="59"/>
    <w:unhideWhenUsed/>
    <w:rsid w:val="00245EFA"/>
    <w:pPr>
      <w:spacing w:after="100"/>
    </w:pPr>
  </w:style>
  <w:style w:type="paragraph" w:customStyle="1" w:styleId="Heading1blank">
    <w:name w:val="Heading 1 blank"/>
    <w:basedOn w:val="Normal"/>
    <w:next w:val="Textodebloque"/>
    <w:uiPriority w:val="49"/>
    <w:qFormat/>
    <w:rsid w:val="00245EFA"/>
    <w:pPr>
      <w:keepNext/>
      <w:keepLines/>
      <w:spacing w:before="240"/>
    </w:pPr>
    <w:rPr>
      <w:rFonts w:asciiTheme="majorHAnsi" w:hAnsiTheme="majorHAnsi"/>
      <w:b/>
      <w:color w:val="3E00FF" w:themeColor="accent1"/>
      <w:sz w:val="32"/>
    </w:rPr>
  </w:style>
  <w:style w:type="paragraph" w:customStyle="1" w:styleId="Heading2blank">
    <w:name w:val="Heading 2 blank"/>
    <w:basedOn w:val="Heading1blank"/>
    <w:next w:val="Textodebloque"/>
    <w:uiPriority w:val="49"/>
    <w:qFormat/>
    <w:rsid w:val="000B4224"/>
    <w:rPr>
      <w:b w:val="0"/>
      <w:color w:val="000000" w:themeColor="text1"/>
      <w:sz w:val="28"/>
    </w:rPr>
  </w:style>
  <w:style w:type="paragraph" w:customStyle="1" w:styleId="Heading3blank">
    <w:name w:val="Heading 3 blank"/>
    <w:basedOn w:val="Heading2blank"/>
    <w:next w:val="Textodebloque"/>
    <w:uiPriority w:val="49"/>
    <w:qFormat/>
    <w:rsid w:val="000B4224"/>
    <w:rPr>
      <w:sz w:val="24"/>
    </w:rPr>
  </w:style>
  <w:style w:type="paragraph" w:customStyle="1" w:styleId="Heading4blank">
    <w:name w:val="Heading 4 blank"/>
    <w:basedOn w:val="Heading3blank"/>
    <w:next w:val="Textodebloque"/>
    <w:uiPriority w:val="49"/>
    <w:rsid w:val="00245EFA"/>
    <w:rPr>
      <w:sz w:val="20"/>
    </w:rPr>
  </w:style>
  <w:style w:type="paragraph" w:customStyle="1" w:styleId="Heading5blank">
    <w:name w:val="Heading 5 blank"/>
    <w:basedOn w:val="Heading4blank"/>
    <w:next w:val="Textodebloque"/>
    <w:uiPriority w:val="49"/>
    <w:rsid w:val="00245EFA"/>
  </w:style>
  <w:style w:type="paragraph" w:customStyle="1" w:styleId="Framedtext">
    <w:name w:val="Framed text"/>
    <w:basedOn w:val="Textodebloque"/>
    <w:next w:val="Textodebloque"/>
    <w:uiPriority w:val="58"/>
    <w:rsid w:val="00245EFA"/>
    <w:pPr>
      <w:pBdr>
        <w:top w:val="single" w:sz="4" w:space="1" w:color="000000" w:themeColor="text1"/>
        <w:left w:val="single" w:sz="4" w:space="4" w:color="000000" w:themeColor="text1"/>
        <w:bottom w:val="single" w:sz="4" w:space="1" w:color="000000" w:themeColor="text1"/>
        <w:right w:val="single" w:sz="4" w:space="4" w:color="000000" w:themeColor="text1"/>
      </w:pBdr>
    </w:pPr>
    <w:rPr>
      <w:rFonts w:eastAsia="Times New Roman"/>
      <w:iCs w:val="0"/>
    </w:rPr>
  </w:style>
  <w:style w:type="paragraph" w:customStyle="1" w:styleId="Standardtext">
    <w:name w:val="Standard text"/>
    <w:basedOn w:val="Normal"/>
    <w:link w:val="StandardtextChar"/>
    <w:rsid w:val="00245EFA"/>
  </w:style>
  <w:style w:type="character" w:styleId="nfasis">
    <w:name w:val="Emphasis"/>
    <w:basedOn w:val="Fuentedeprrafopredeter"/>
    <w:uiPriority w:val="89"/>
    <w:qFormat/>
    <w:rsid w:val="00245EFA"/>
    <w:rPr>
      <w:rFonts w:asciiTheme="minorHAnsi" w:hAnsiTheme="minorHAnsi"/>
      <w:b/>
      <w:i w:val="0"/>
      <w:iCs/>
      <w:color w:val="3E00FF" w:themeColor="accent1"/>
    </w:rPr>
  </w:style>
  <w:style w:type="paragraph" w:styleId="Cita">
    <w:name w:val="Quote"/>
    <w:basedOn w:val="Normal"/>
    <w:next w:val="Standardtext"/>
    <w:link w:val="CitaCar"/>
    <w:uiPriority w:val="89"/>
    <w:rsid w:val="00245EFA"/>
    <w:pPr>
      <w:spacing w:before="200" w:after="160"/>
      <w:ind w:left="864" w:right="864"/>
      <w:jc w:val="center"/>
    </w:pPr>
    <w:rPr>
      <w:i/>
      <w:iCs/>
      <w:color w:val="3E00FF" w:themeColor="text2"/>
    </w:rPr>
  </w:style>
  <w:style w:type="character" w:customStyle="1" w:styleId="CitaCar">
    <w:name w:val="Cita Car"/>
    <w:basedOn w:val="Fuentedeprrafopredeter"/>
    <w:link w:val="Cita"/>
    <w:uiPriority w:val="89"/>
    <w:rsid w:val="00245EFA"/>
    <w:rPr>
      <w:i/>
      <w:iCs/>
      <w:color w:val="3E00FF" w:themeColor="text2"/>
    </w:rPr>
  </w:style>
  <w:style w:type="paragraph" w:customStyle="1" w:styleId="Date1">
    <w:name w:val="Date1"/>
    <w:basedOn w:val="Normal"/>
    <w:next w:val="Normal"/>
    <w:link w:val="Date1Char"/>
    <w:uiPriority w:val="89"/>
    <w:rsid w:val="003560DB"/>
    <w:pPr>
      <w:spacing w:before="1200" w:after="360"/>
    </w:pPr>
    <w:rPr>
      <w:rFonts w:asciiTheme="majorHAnsi" w:eastAsiaTheme="majorEastAsia" w:hAnsiTheme="majorHAnsi" w:cstheme="majorBidi"/>
      <w:color w:val="3E00FF" w:themeColor="accent1"/>
      <w:kern w:val="20"/>
    </w:rPr>
  </w:style>
  <w:style w:type="character" w:customStyle="1" w:styleId="Date1Char">
    <w:name w:val="Date1 Char"/>
    <w:basedOn w:val="Fuentedeprrafopredeter"/>
    <w:link w:val="Date1"/>
    <w:uiPriority w:val="89"/>
    <w:rsid w:val="003560DB"/>
    <w:rPr>
      <w:rFonts w:asciiTheme="majorHAnsi" w:eastAsiaTheme="majorEastAsia" w:hAnsiTheme="majorHAnsi" w:cstheme="majorBidi"/>
      <w:color w:val="3E00FF" w:themeColor="accent1"/>
      <w:kern w:val="20"/>
      <w:sz w:val="22"/>
    </w:rPr>
  </w:style>
  <w:style w:type="character" w:customStyle="1" w:styleId="StandardtextChar">
    <w:name w:val="Standard text Char"/>
    <w:basedOn w:val="Fuentedeprrafopredeter"/>
    <w:link w:val="Standardtext"/>
    <w:locked/>
    <w:rsid w:val="00245EFA"/>
    <w:rPr>
      <w:color w:val="000000" w:themeColor="text1"/>
    </w:rPr>
  </w:style>
  <w:style w:type="character" w:customStyle="1" w:styleId="JobTitleZchn">
    <w:name w:val="Job Title Zchn"/>
    <w:basedOn w:val="Fuentedeprrafopredeter"/>
    <w:link w:val="JobTitle"/>
    <w:uiPriority w:val="89"/>
    <w:locked/>
    <w:rsid w:val="00F305D4"/>
    <w:rPr>
      <w:rFonts w:asciiTheme="majorHAnsi" w:hAnsiTheme="majorHAnsi" w:cstheme="minorBidi"/>
      <w:color w:val="3E00FF" w:themeColor="accent1"/>
      <w:sz w:val="22"/>
      <w:szCs w:val="22"/>
      <w:lang w:eastAsia="en-US"/>
    </w:rPr>
  </w:style>
  <w:style w:type="paragraph" w:customStyle="1" w:styleId="JobTitle">
    <w:name w:val="Job Title"/>
    <w:basedOn w:val="Normal"/>
    <w:next w:val="Standardtext"/>
    <w:link w:val="JobTitleZchn"/>
    <w:uiPriority w:val="89"/>
    <w:qFormat/>
    <w:rsid w:val="00F305D4"/>
    <w:pPr>
      <w:spacing w:before="40" w:after="160" w:line="256" w:lineRule="auto"/>
    </w:pPr>
    <w:rPr>
      <w:rFonts w:asciiTheme="majorHAnsi" w:hAnsiTheme="majorHAnsi" w:cstheme="minorBidi"/>
      <w:color w:val="3E00FF" w:themeColor="accent1"/>
      <w:szCs w:val="22"/>
      <w:lang w:eastAsia="en-US"/>
    </w:rPr>
  </w:style>
  <w:style w:type="character" w:styleId="Textodelmarcadordeposicin">
    <w:name w:val="Placeholder Text"/>
    <w:basedOn w:val="Fuentedeprrafopredeter"/>
    <w:uiPriority w:val="99"/>
    <w:semiHidden/>
    <w:rsid w:val="00245EFA"/>
    <w:rPr>
      <w:color w:val="808080"/>
    </w:rPr>
  </w:style>
  <w:style w:type="paragraph" w:styleId="Encabezado">
    <w:name w:val="header"/>
    <w:basedOn w:val="Normal"/>
    <w:link w:val="Encabezado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45EFA"/>
    <w:rPr>
      <w:color w:val="000000" w:themeColor="text1"/>
    </w:rPr>
  </w:style>
  <w:style w:type="paragraph" w:styleId="Piedepgina">
    <w:name w:val="footer"/>
    <w:basedOn w:val="Normal"/>
    <w:link w:val="Piedepgina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45EFA"/>
    <w:rPr>
      <w:color w:val="000000" w:themeColor="text1"/>
    </w:rPr>
  </w:style>
  <w:style w:type="character" w:customStyle="1" w:styleId="SinespaciadoCar">
    <w:name w:val="Sin espaciado Car"/>
    <w:basedOn w:val="Fuentedeprrafopredeter"/>
    <w:link w:val="Sinespaciado"/>
    <w:uiPriority w:val="2"/>
    <w:rsid w:val="00245EFA"/>
    <w:rPr>
      <w:rFonts w:eastAsiaTheme="minorEastAsia"/>
      <w:iCs/>
      <w:color w:val="000000" w:themeColor="text1"/>
    </w:rPr>
  </w:style>
  <w:style w:type="paragraph" w:styleId="Listaconvietas5">
    <w:name w:val="List Bullet 5"/>
    <w:basedOn w:val="Normal"/>
    <w:uiPriority w:val="99"/>
    <w:semiHidden/>
    <w:unhideWhenUsed/>
    <w:rsid w:val="00245EFA"/>
    <w:pPr>
      <w:spacing w:before="60"/>
      <w:contextualSpacing/>
    </w:p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245EFA"/>
    <w:pPr>
      <w:spacing w:line="240" w:lineRule="auto"/>
    </w:p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245EFA"/>
    <w:rPr>
      <w:color w:val="000000" w:themeColor="text1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45EF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45EFA"/>
    <w:rPr>
      <w:b/>
      <w:bCs/>
      <w:color w:val="000000" w:themeColor="text1"/>
    </w:rPr>
  </w:style>
  <w:style w:type="character" w:styleId="Refdecomentario">
    <w:name w:val="annotation reference"/>
    <w:basedOn w:val="Fuentedeprrafopredeter"/>
    <w:uiPriority w:val="99"/>
    <w:semiHidden/>
    <w:unhideWhenUsed/>
    <w:rsid w:val="00245EFA"/>
    <w:rPr>
      <w:sz w:val="16"/>
      <w:szCs w:val="16"/>
    </w:rPr>
  </w:style>
  <w:style w:type="table" w:styleId="Tablaconcuadrculaclara">
    <w:name w:val="Grid Table Light"/>
    <w:basedOn w:val="Tablanormal"/>
    <w:uiPriority w:val="40"/>
    <w:rsid w:val="00245EFA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SectionHeading">
    <w:name w:val="Section Heading"/>
    <w:basedOn w:val="Ttulo1"/>
    <w:next w:val="Normal"/>
    <w:link w:val="SectionHeadingChar"/>
    <w:uiPriority w:val="9"/>
    <w:qFormat/>
    <w:rsid w:val="00C1680A"/>
    <w:pPr>
      <w:pageBreakBefore/>
      <w:pBdr>
        <w:bottom w:val="single" w:sz="4" w:space="1" w:color="000000" w:themeColor="text1"/>
      </w:pBdr>
      <w:spacing w:after="240"/>
    </w:pPr>
    <w:rPr>
      <w:lang w:eastAsia="en-US"/>
    </w:rPr>
  </w:style>
  <w:style w:type="character" w:customStyle="1" w:styleId="SectionHeadingChar">
    <w:name w:val="Section Heading Char"/>
    <w:basedOn w:val="JobTitleZchn"/>
    <w:link w:val="SectionHeading"/>
    <w:uiPriority w:val="9"/>
    <w:rsid w:val="00C1680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  <w:lang w:eastAsia="en-US"/>
    </w:rPr>
  </w:style>
  <w:style w:type="paragraph" w:customStyle="1" w:styleId="Disclaimer">
    <w:name w:val="Disclaimer"/>
    <w:basedOn w:val="Normal"/>
    <w:link w:val="DisclaimerChar"/>
    <w:uiPriority w:val="89"/>
    <w:qFormat/>
    <w:rsid w:val="00C1680A"/>
    <w:rPr>
      <w:color w:val="BFBFBF" w:themeColor="background1" w:themeShade="BF"/>
      <w:sz w:val="18"/>
    </w:rPr>
  </w:style>
  <w:style w:type="character" w:customStyle="1" w:styleId="DisclaimerChar">
    <w:name w:val="Disclaimer Char"/>
    <w:basedOn w:val="Fuentedeprrafopredeter"/>
    <w:link w:val="Disclaimer"/>
    <w:uiPriority w:val="89"/>
    <w:rsid w:val="00C1680A"/>
    <w:rPr>
      <w:color w:val="BFBFBF" w:themeColor="background1" w:themeShade="BF"/>
      <w:sz w:val="18"/>
    </w:rPr>
  </w:style>
  <w:style w:type="character" w:styleId="nfasisintenso">
    <w:name w:val="Intense Emphasis"/>
    <w:basedOn w:val="Fuentedeprrafopredeter"/>
    <w:uiPriority w:val="99"/>
    <w:semiHidden/>
    <w:qFormat/>
    <w:rsid w:val="001F68BF"/>
    <w:rPr>
      <w:i/>
      <w:iCs/>
      <w:color w:val="2E00BF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qFormat/>
    <w:rsid w:val="001F68BF"/>
    <w:pPr>
      <w:pBdr>
        <w:top w:val="single" w:sz="4" w:space="10" w:color="2E00BF" w:themeColor="accent1" w:themeShade="BF"/>
        <w:bottom w:val="single" w:sz="4" w:space="10" w:color="2E00BF" w:themeColor="accent1" w:themeShade="BF"/>
      </w:pBdr>
      <w:spacing w:before="360" w:after="360"/>
      <w:ind w:left="864" w:right="864"/>
      <w:jc w:val="center"/>
    </w:pPr>
    <w:rPr>
      <w:i/>
      <w:iCs/>
      <w:color w:val="2E00BF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1F68BF"/>
    <w:rPr>
      <w:i/>
      <w:iCs/>
      <w:color w:val="2E00BF" w:themeColor="accent1" w:themeShade="BF"/>
      <w:sz w:val="22"/>
      <w:lang w:val="en-US"/>
    </w:rPr>
  </w:style>
  <w:style w:type="character" w:styleId="Referenciaintensa">
    <w:name w:val="Intense Reference"/>
    <w:basedOn w:val="Fuentedeprrafopredeter"/>
    <w:uiPriority w:val="99"/>
    <w:semiHidden/>
    <w:qFormat/>
    <w:rsid w:val="001F68BF"/>
    <w:rPr>
      <w:b/>
      <w:bCs/>
      <w:smallCaps/>
      <w:color w:val="2E00BF" w:themeColor="accent1" w:themeShade="BF"/>
      <w:spacing w:val="5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113AC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8018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25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4.png"/><Relationship Id="rId26" Type="http://schemas.openxmlformats.org/officeDocument/2006/relationships/image" Target="media/image9.png"/><Relationship Id="rId39" Type="http://schemas.openxmlformats.org/officeDocument/2006/relationships/hyperlink" Target="https://www.softwareone.com/en/case-studies/global/media-and-communications/vodafone-ukraine-enables-remote-working-with-microsoft-365" TargetMode="External"/><Relationship Id="rId21" Type="http://schemas.openxmlformats.org/officeDocument/2006/relationships/image" Target="media/image7.png"/><Relationship Id="rId34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GettyImages-1139023871.jpg?csf=1&amp;web=1&amp;e=5Tld4L" TargetMode="External"/><Relationship Id="rId42" Type="http://schemas.openxmlformats.org/officeDocument/2006/relationships/hyperlink" Target="https://www.softwareone.com/en/case-studies/global/information-technology/centris-adopts-digital-workplace-with-microsoft-teams-and-m365-in-six-months" TargetMode="External"/><Relationship Id="rId47" Type="http://schemas.openxmlformats.org/officeDocument/2006/relationships/image" Target="media/image16.png"/><Relationship Id="rId50" Type="http://schemas.openxmlformats.org/officeDocument/2006/relationships/header" Target="header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hyperlink" Target="https://www.softwareone.com/en/on-demand/global/ebook/the-high-performance-workplace" TargetMode="External"/><Relationship Id="rId29" Type="http://schemas.openxmlformats.org/officeDocument/2006/relationships/image" Target="media/image10.png"/><Relationship Id="rId11" Type="http://schemas.openxmlformats.org/officeDocument/2006/relationships/endnotes" Target="endnotes.xml"/><Relationship Id="rId24" Type="http://schemas.openxmlformats.org/officeDocument/2006/relationships/hyperlink" Target="https://www.softwareone.com/en/business-applications/customer-experience" TargetMode="External"/><Relationship Id="rId32" Type="http://schemas.openxmlformats.org/officeDocument/2006/relationships/image" Target="media/image11.png"/><Relationship Id="rId37" Type="http://schemas.openxmlformats.org/officeDocument/2006/relationships/hyperlink" Target="https://softwareone.sharepoint.com/sites/GlobalMarketing2/Shared%20Documents/Archive/Portfolio/Case%20Studies/Case%20Study%20Projects/01%20Closed%20Projects/Vodafone%20Ukraine/Images/AdobeStock_497043349_Editorial_Use_Only.jpeg?web=1" TargetMode="External"/><Relationship Id="rId40" Type="http://schemas.openxmlformats.org/officeDocument/2006/relationships/hyperlink" Target="https://softwareone.sharepoint.com/sites/GlobalMarketing2/Shared%20Documents/Archive/Portfolio/Case%20Studies/Case%20Study%20Projects/01%20Closed%20Projects/Centris%20AG/Images/Centris%20official%20images/AdobeStock_599213079.jpeg?web=1" TargetMode="External"/><Relationship Id="rId45" Type="http://schemas.openxmlformats.org/officeDocument/2006/relationships/hyperlink" Target="https://www.softwareone.com/en/case-studies/global/media-and-communications/vocento-digital-workplace-google-workspace" TargetMode="Externa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image" Target="media/image8.png"/><Relationship Id="rId28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GettyImages-1366948272.jpg?csf=1&amp;web=1&amp;e=ulJEaz" TargetMode="External"/><Relationship Id="rId36" Type="http://schemas.openxmlformats.org/officeDocument/2006/relationships/hyperlink" Target="https://www.softwareone.com/en/cloud-services/end-user-computing-technologies-for-aws" TargetMode="External"/><Relationship Id="rId49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GettyImages-1456193345.jpg?csf=1&amp;web=1&amp;e=9gaFIx" TargetMode="External"/><Relationship Id="rId10" Type="http://schemas.openxmlformats.org/officeDocument/2006/relationships/footnotes" Target="footnotes.xml"/><Relationship Id="rId19" Type="http://schemas.openxmlformats.org/officeDocument/2006/relationships/image" Target="media/image5.png"/><Relationship Id="rId31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AdobeStock_305276844.jpeg?csf=1&amp;web=1&amp;e=ZAiS6w" TargetMode="External"/><Relationship Id="rId44" Type="http://schemas.openxmlformats.org/officeDocument/2006/relationships/image" Target="media/image15.jpeg"/><Relationship Id="rId52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GettyImages-1449070017.jpg?csf=1&amp;web=1&amp;e=7fuIhx" TargetMode="External"/><Relationship Id="rId22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AdobeStock_553721043.jpeg?csf=1&amp;web=1&amp;e=jrBplX" TargetMode="External"/><Relationship Id="rId27" Type="http://schemas.openxmlformats.org/officeDocument/2006/relationships/hyperlink" Target="https://www.softwareone.com/en/digital-workplace-services/unified-communications" TargetMode="External"/><Relationship Id="rId30" Type="http://schemas.openxmlformats.org/officeDocument/2006/relationships/hyperlink" Target="https://www.softwareone.com/en/digital-workplace-services/digital-workplace-cost-optimisation" TargetMode="External"/><Relationship Id="rId35" Type="http://schemas.openxmlformats.org/officeDocument/2006/relationships/image" Target="media/image12.png"/><Relationship Id="rId43" Type="http://schemas.openxmlformats.org/officeDocument/2006/relationships/hyperlink" Target="https://softwareone.sharepoint.com/sites/GlobalMarketing2/Shared%20Documents/Archive/Portfolio/Case%20Studies/Case%20Study%20Projects/01%20Closed%20Projects/Vocento%20Group/Pictures/AdobeStock_63486386.jpeg?web=1" TargetMode="External"/><Relationship Id="rId48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GettyImages-1456193345.jpg?csf=1&amp;web=1&amp;e=9gaFIx" TargetMode="External"/><Relationship Id="rId8" Type="http://schemas.openxmlformats.org/officeDocument/2006/relationships/settings" Target="settings.xml"/><Relationship Id="rId51" Type="http://schemas.openxmlformats.org/officeDocument/2006/relationships/fontTable" Target="fontTable.xml"/><Relationship Id="rId3" Type="http://schemas.openxmlformats.org/officeDocument/2006/relationships/customXml" Target="../customXml/item3.xml"/><Relationship Id="rId12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GettyImages-1456193345.jpg?csf=1&amp;web=1&amp;e=9gaFIx" TargetMode="External"/><Relationship Id="rId17" Type="http://schemas.openxmlformats.org/officeDocument/2006/relationships/image" Target="media/image3.png"/><Relationship Id="rId25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GettyImages-1428694074.jpg?csf=1&amp;web=1&amp;e=wadBKF" TargetMode="External"/><Relationship Id="rId33" Type="http://schemas.openxmlformats.org/officeDocument/2006/relationships/hyperlink" Target="https://www.softwareone.com/en/digital-workplace-services/digital-workplace-adoption" TargetMode="External"/><Relationship Id="rId38" Type="http://schemas.openxmlformats.org/officeDocument/2006/relationships/image" Target="media/image13.jpeg"/><Relationship Id="rId46" Type="http://schemas.openxmlformats.org/officeDocument/2006/relationships/hyperlink" Target="https://softwareone.sharepoint.com/:i:/r/sites/Re-brandingExerciseSharedWorkspace/Shared%20Documents/General/Brand%20Identity/05-Imagery-video-stock/07-Getty-Perspective/mike-kononov-lFv0V3_2H6s-unsplash.jpeg?csf=1&amp;web=1&amp;e=LKkdij" TargetMode="External"/><Relationship Id="rId20" Type="http://schemas.openxmlformats.org/officeDocument/2006/relationships/image" Target="media/image6.png"/><Relationship Id="rId41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/Relationships>
</file>

<file path=word/theme/theme1.xml><?xml version="1.0" encoding="utf-8"?>
<a:theme xmlns:a="http://schemas.openxmlformats.org/drawingml/2006/main" name="Larissa-Design">
  <a:themeElements>
    <a:clrScheme name="SoftwareOne Colours">
      <a:dk1>
        <a:sysClr val="windowText" lastClr="000000"/>
      </a:dk1>
      <a:lt1>
        <a:srgbClr val="FFFFFF"/>
      </a:lt1>
      <a:dk2>
        <a:srgbClr val="3E00FF"/>
      </a:dk2>
      <a:lt2>
        <a:srgbClr val="E7E6E6"/>
      </a:lt2>
      <a:accent1>
        <a:srgbClr val="3E00FF"/>
      </a:accent1>
      <a:accent2>
        <a:srgbClr val="00ECD4"/>
      </a:accent2>
      <a:accent3>
        <a:srgbClr val="E3EE14"/>
      </a:accent3>
      <a:accent4>
        <a:srgbClr val="00DEFF"/>
      </a:accent4>
      <a:accent5>
        <a:srgbClr val="81A5FF"/>
      </a:accent5>
      <a:accent6>
        <a:srgbClr val="B7A5FF"/>
      </a:accent6>
      <a:hlink>
        <a:srgbClr val="3E00FF"/>
      </a:hlink>
      <a:folHlink>
        <a:srgbClr val="00EFED"/>
      </a:folHlink>
    </a:clrScheme>
    <a:fontScheme name="Custom 2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Synopsis</Abstract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a5a5222-90ef-4397-bed9-71f3045168ad" xsi:nil="true"/>
    <lcf76f155ced4ddcb4097134ff3c332f xmlns="78c6f1e6-af2e-4490-bd98-34221ebcaaa4">
      <Terms xmlns="http://schemas.microsoft.com/office/infopath/2007/PartnerControls"/>
    </lcf76f155ced4ddcb4097134ff3c332f>
    <Date xmlns="78c6f1e6-af2e-4490-bd98-34221ebcaaa4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77B8E64490DF7429B244BEE6DEC7421" ma:contentTypeVersion="21" ma:contentTypeDescription="Create a new document." ma:contentTypeScope="" ma:versionID="34cd2ae2f2d98e541a36e84697245eb9">
  <xsd:schema xmlns:xsd="http://www.w3.org/2001/XMLSchema" xmlns:xs="http://www.w3.org/2001/XMLSchema" xmlns:p="http://schemas.microsoft.com/office/2006/metadata/properties" xmlns:ns2="aa5a5222-90ef-4397-bed9-71f3045168ad" xmlns:ns3="78c6f1e6-af2e-4490-bd98-34221ebcaaa4" targetNamespace="http://schemas.microsoft.com/office/2006/metadata/properties" ma:root="true" ma:fieldsID="5a9d71b43ba769c6adf1028fec5f3f0e" ns2:_="" ns3:_="">
    <xsd:import namespace="aa5a5222-90ef-4397-bed9-71f3045168ad"/>
    <xsd:import namespace="78c6f1e6-af2e-4490-bd98-34221ebcaaa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Date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5a5222-90ef-4397-bed9-71f3045168a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5d66a3d-ae80-444e-a624-c7830b937e6c}" ma:internalName="TaxCatchAll" ma:showField="CatchAllData" ma:web="aa5a5222-90ef-4397-bed9-71f3045168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c6f1e6-af2e-4490-bd98-34221ebcaaa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Značky obrázků" ma:readOnly="false" ma:fieldId="{5cf76f15-5ced-4ddc-b409-7134ff3c332f}" ma:taxonomyMulti="true" ma:sspId="e7f68753-1e36-4716-ad1e-f6d5661a73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Date" ma:index="25" nillable="true" ma:displayName="Date" ma:format="DateOnly" ma:internalName="Date">
      <xsd:simpleType>
        <xsd:restriction base="dms:DateTime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741CF4C7-3EE6-433A-A90F-0AE377BB07CE}">
  <ds:schemaRefs>
    <ds:schemaRef ds:uri="http://schemas.microsoft.com/office/2006/metadata/properties"/>
    <ds:schemaRef ds:uri="http://schemas.microsoft.com/office/infopath/2007/PartnerControls"/>
    <ds:schemaRef ds:uri="aa5a5222-90ef-4397-bed9-71f3045168ad"/>
    <ds:schemaRef ds:uri="78c6f1e6-af2e-4490-bd98-34221ebcaaa4"/>
  </ds:schemaRefs>
</ds:datastoreItem>
</file>

<file path=customXml/itemProps3.xml><?xml version="1.0" encoding="utf-8"?>
<ds:datastoreItem xmlns:ds="http://schemas.openxmlformats.org/officeDocument/2006/customXml" ds:itemID="{F4257E26-7735-4649-9089-C78B02C762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a5a5222-90ef-4397-bed9-71f3045168ad"/>
    <ds:schemaRef ds:uri="78c6f1e6-af2e-4490-bd98-34221ebcaa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72C9872-DD8F-4252-9937-7232B73ED417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332CDDE0-3017-4DAA-B87F-9300FD48B5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1374</Words>
  <Characters>13673</Characters>
  <Application>Microsoft Office Word</Application>
  <DocSecurity>0</DocSecurity>
  <Lines>113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Title</vt:lpstr>
    </vt:vector>
  </TitlesOfParts>
  <Company>SoftwareONE</Company>
  <LinksUpToDate>false</LinksUpToDate>
  <CharactersWithSpaces>15017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</dc:title>
  <dc:subject>Sub Title</dc:subject>
  <dc:creator>Spiess, Janine</dc:creator>
  <cp:lastModifiedBy>Emilia Marciniec</cp:lastModifiedBy>
  <cp:revision>7</cp:revision>
  <cp:lastPrinted>2019-06-19T09:05:00Z</cp:lastPrinted>
  <dcterms:created xsi:type="dcterms:W3CDTF">2025-01-20T09:04:00Z</dcterms:created>
  <dcterms:modified xsi:type="dcterms:W3CDTF">2025-05-26T17:39:00Z</dcterms:modified>
  <cp:category>Customer Private Business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gnniClassificationMarked">
    <vt:lpwstr>1</vt:lpwstr>
  </property>
  <property fmtid="{D5CDD505-2E9C-101B-9397-08002B2CF9AE}" pid="3" name="ContentTypeId">
    <vt:lpwstr>0x010100577B8E64490DF7429B244BEE6DEC7421</vt:lpwstr>
  </property>
  <property fmtid="{D5CDD505-2E9C-101B-9397-08002B2CF9AE}" pid="4" name="MediaServiceImageTags">
    <vt:lpwstr/>
  </property>
  <property fmtid="{D5CDD505-2E9C-101B-9397-08002B2CF9AE}" pid="5" name="MSIP_Label_dea3b648-2a7c-4ba7-a987-d3b950491939_ActionId">
    <vt:lpwstr>68d903b1-cda5-4fae-800e-9bafb32cbbb3</vt:lpwstr>
  </property>
  <property fmtid="{D5CDD505-2E9C-101B-9397-08002B2CF9AE}" pid="6" name="MSIP_Label_dea3b648-2a7c-4ba7-a987-d3b950491939_Category">
    <vt:lpwstr>Customer Private Business</vt:lpwstr>
  </property>
  <property fmtid="{D5CDD505-2E9C-101B-9397-08002B2CF9AE}" pid="7" name="MSIP_Label_dea3b648-2a7c-4ba7-a987-d3b950491939_ContentBits">
    <vt:lpwstr>0</vt:lpwstr>
  </property>
  <property fmtid="{D5CDD505-2E9C-101B-9397-08002B2CF9AE}" pid="8" name="MSIP_Label_dea3b648-2a7c-4ba7-a987-d3b950491939_Enabled">
    <vt:lpwstr>true</vt:lpwstr>
  </property>
  <property fmtid="{D5CDD505-2E9C-101B-9397-08002B2CF9AE}" pid="9" name="MSIP_Label_dea3b648-2a7c-4ba7-a987-d3b950491939_GeneratedBy">
    <vt:lpwstr>Cognni</vt:lpwstr>
  </property>
  <property fmtid="{D5CDD505-2E9C-101B-9397-08002B2CF9AE}" pid="10" name="MSIP_Label_dea3b648-2a7c-4ba7-a987-d3b950491939_Method">
    <vt:lpwstr>Standard</vt:lpwstr>
  </property>
  <property fmtid="{D5CDD505-2E9C-101B-9397-08002B2CF9AE}" pid="11" name="MSIP_Label_dea3b648-2a7c-4ba7-a987-d3b950491939_Name">
    <vt:lpwstr>CustomerPvt_Business</vt:lpwstr>
  </property>
  <property fmtid="{D5CDD505-2E9C-101B-9397-08002B2CF9AE}" pid="12" name="MSIP_Label_dea3b648-2a7c-4ba7-a987-d3b950491939_SetDate">
    <vt:lpwstr>2025-02-04T19:21:48Z</vt:lpwstr>
  </property>
  <property fmtid="{D5CDD505-2E9C-101B-9397-08002B2CF9AE}" pid="13" name="MSIP_Label_dea3b648-2a7c-4ba7-a987-d3b950491939_SiteId">
    <vt:lpwstr>1dc9b339-fadb-432e-86df-423c38a0fcb8</vt:lpwstr>
  </property>
</Properties>
</file>